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3788C" w14:textId="07A13B1F" w:rsidR="0051291E" w:rsidRDefault="0051291E" w:rsidP="00D20E81">
      <w:pPr>
        <w:pStyle w:val="Bezmezer"/>
        <w:rPr>
          <w:sz w:val="72"/>
          <w:szCs w:val="72"/>
          <w:lang w:eastAsia="cs-CZ"/>
        </w:rPr>
      </w:pPr>
      <w:r w:rsidRPr="00D20E81">
        <w:rPr>
          <w:sz w:val="72"/>
          <w:szCs w:val="72"/>
          <w:lang w:eastAsia="cs-CZ"/>
        </w:rPr>
        <w:t xml:space="preserve">     Přerušení dodávky proudu.</w:t>
      </w:r>
    </w:p>
    <w:p w14:paraId="5FABBFAE" w14:textId="1AE87BF4" w:rsidR="007617BC" w:rsidRPr="007617BC" w:rsidRDefault="007617BC" w:rsidP="007617B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52"/>
          <w:szCs w:val="52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52"/>
          <w:szCs w:val="52"/>
          <w:lang w:eastAsia="cs-CZ"/>
        </w:rPr>
        <w:t xml:space="preserve">        </w:t>
      </w:r>
      <w:r w:rsidRPr="007617BC">
        <w:rPr>
          <w:rFonts w:ascii="Arial" w:eastAsia="Times New Roman" w:hAnsi="Arial" w:cs="Arial"/>
          <w:b/>
          <w:bCs/>
          <w:color w:val="000000"/>
          <w:sz w:val="52"/>
          <w:szCs w:val="52"/>
          <w:lang w:eastAsia="cs-CZ"/>
        </w:rPr>
        <w:t xml:space="preserve">15.10.2019 (07:30 - 12:00) plánovaná odstávka č.110060673736 </w:t>
      </w:r>
    </w:p>
    <w:p w14:paraId="5AE56A80" w14:textId="03B6789D" w:rsidR="007617BC" w:rsidRPr="007617BC" w:rsidRDefault="007617BC" w:rsidP="007617BC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b/>
          <w:bCs/>
          <w:color w:val="000000"/>
          <w:sz w:val="52"/>
          <w:szCs w:val="52"/>
          <w:lang w:eastAsia="cs-CZ"/>
        </w:rPr>
      </w:pPr>
      <w:r w:rsidRPr="007617BC">
        <w:rPr>
          <w:rFonts w:ascii="Arial" w:eastAsia="Times New Roman" w:hAnsi="Arial" w:cs="Arial"/>
          <w:b/>
          <w:bCs/>
          <w:color w:val="000000"/>
          <w:sz w:val="52"/>
          <w:szCs w:val="52"/>
          <w:lang w:eastAsia="cs-CZ"/>
        </w:rPr>
        <w:t xml:space="preserve"> Vyžlovka</w:t>
      </w:r>
    </w:p>
    <w:p w14:paraId="2E3386BE" w14:textId="77777777" w:rsidR="007617BC" w:rsidRPr="007617BC" w:rsidRDefault="007617BC" w:rsidP="007617BC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52"/>
          <w:szCs w:val="52"/>
          <w:lang w:eastAsia="cs-CZ"/>
        </w:rPr>
      </w:pPr>
      <w:r w:rsidRPr="007617BC">
        <w:rPr>
          <w:rFonts w:ascii="Arial" w:eastAsia="Times New Roman" w:hAnsi="Arial" w:cs="Arial"/>
          <w:b/>
          <w:bCs/>
          <w:color w:val="000000"/>
          <w:sz w:val="52"/>
          <w:szCs w:val="52"/>
          <w:lang w:eastAsia="cs-CZ"/>
        </w:rPr>
        <w:t>Jevanská</w:t>
      </w:r>
    </w:p>
    <w:p w14:paraId="09C5037D" w14:textId="63E7EF25" w:rsidR="007617BC" w:rsidRPr="007617BC" w:rsidRDefault="007617BC" w:rsidP="007617B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52"/>
          <w:szCs w:val="52"/>
          <w:lang w:eastAsia="cs-CZ"/>
        </w:rPr>
      </w:pPr>
      <w:r w:rsidRPr="007617BC">
        <w:rPr>
          <w:rFonts w:ascii="Arial" w:eastAsia="Times New Roman" w:hAnsi="Arial" w:cs="Arial"/>
          <w:b/>
          <w:bCs/>
          <w:color w:val="000000"/>
          <w:sz w:val="52"/>
          <w:szCs w:val="52"/>
          <w:lang w:eastAsia="cs-CZ"/>
        </w:rPr>
        <w:t xml:space="preserve">149   </w:t>
      </w:r>
    </w:p>
    <w:p w14:paraId="436F8F47" w14:textId="77777777" w:rsidR="00860260" w:rsidRDefault="00860260" w:rsidP="007617BC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52"/>
          <w:szCs w:val="52"/>
          <w:lang w:eastAsia="cs-CZ"/>
        </w:rPr>
      </w:pPr>
    </w:p>
    <w:p w14:paraId="66238B6E" w14:textId="27109D4E" w:rsidR="007617BC" w:rsidRPr="007617BC" w:rsidRDefault="007617BC" w:rsidP="007617BC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52"/>
          <w:szCs w:val="52"/>
          <w:lang w:eastAsia="cs-CZ"/>
        </w:rPr>
      </w:pPr>
      <w:r w:rsidRPr="007617BC">
        <w:rPr>
          <w:rFonts w:ascii="Arial" w:eastAsia="Times New Roman" w:hAnsi="Arial" w:cs="Arial"/>
          <w:b/>
          <w:bCs/>
          <w:color w:val="000000"/>
          <w:sz w:val="52"/>
          <w:szCs w:val="52"/>
          <w:lang w:eastAsia="cs-CZ"/>
        </w:rPr>
        <w:t>Pod Obcí</w:t>
      </w:r>
    </w:p>
    <w:p w14:paraId="7CA8DD90" w14:textId="0A3DCAF2" w:rsidR="007617BC" w:rsidRPr="007617BC" w:rsidRDefault="007617BC" w:rsidP="007617B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52"/>
          <w:szCs w:val="52"/>
          <w:lang w:eastAsia="cs-CZ"/>
        </w:rPr>
      </w:pPr>
      <w:r w:rsidRPr="007617BC">
        <w:rPr>
          <w:rFonts w:ascii="Arial" w:eastAsia="Times New Roman" w:hAnsi="Arial" w:cs="Arial"/>
          <w:b/>
          <w:bCs/>
          <w:color w:val="000000"/>
          <w:sz w:val="52"/>
          <w:szCs w:val="52"/>
          <w:lang w:eastAsia="cs-CZ"/>
        </w:rPr>
        <w:t>105 ,  111 ,  119 ,  133 ,  138 ,  175 ,</w:t>
      </w:r>
      <w:bookmarkStart w:id="0" w:name="_GoBack"/>
      <w:bookmarkEnd w:id="0"/>
      <w:r w:rsidRPr="007617BC">
        <w:rPr>
          <w:rFonts w:ascii="Arial" w:eastAsia="Times New Roman" w:hAnsi="Arial" w:cs="Arial"/>
          <w:b/>
          <w:bCs/>
          <w:color w:val="000000"/>
          <w:sz w:val="52"/>
          <w:szCs w:val="52"/>
          <w:lang w:eastAsia="cs-CZ"/>
        </w:rPr>
        <w:t xml:space="preserve"> E147 ,  E152 </w:t>
      </w:r>
    </w:p>
    <w:p w14:paraId="4F65C809" w14:textId="415190D5" w:rsidR="007617BC" w:rsidRPr="007617BC" w:rsidRDefault="007617BC" w:rsidP="00D20E81">
      <w:pPr>
        <w:pStyle w:val="Bezmezer"/>
        <w:rPr>
          <w:b/>
          <w:bCs/>
          <w:sz w:val="52"/>
          <w:szCs w:val="52"/>
          <w:lang w:eastAsia="cs-CZ"/>
        </w:rPr>
      </w:pPr>
    </w:p>
    <w:sectPr w:rsidR="007617BC" w:rsidRPr="00761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6B"/>
    <w:rsid w:val="002D3C6B"/>
    <w:rsid w:val="0051291E"/>
    <w:rsid w:val="0058288C"/>
    <w:rsid w:val="007617BC"/>
    <w:rsid w:val="00860260"/>
    <w:rsid w:val="008E75E1"/>
    <w:rsid w:val="00D04946"/>
    <w:rsid w:val="00D20E81"/>
    <w:rsid w:val="00EC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B8AA"/>
  <w15:chartTrackingRefBased/>
  <w15:docId w15:val="{9C4AC37B-5446-457D-80F3-16A182FD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3C6B"/>
    <w:pPr>
      <w:spacing w:after="0" w:line="240" w:lineRule="auto"/>
    </w:pPr>
  </w:style>
  <w:style w:type="character" w:customStyle="1" w:styleId="ml101">
    <w:name w:val="ml101"/>
    <w:basedOn w:val="Standardnpsmoodstavce"/>
    <w:rsid w:val="002D3C6B"/>
  </w:style>
  <w:style w:type="character" w:customStyle="1" w:styleId="fl1">
    <w:name w:val="fl1"/>
    <w:basedOn w:val="Standardnpsmoodstavce"/>
    <w:rsid w:val="002D3C6B"/>
    <w:rPr>
      <w:vanish w:val="0"/>
      <w:webHidden w:val="0"/>
      <w:specVanish w:val="0"/>
    </w:rPr>
  </w:style>
  <w:style w:type="character" w:customStyle="1" w:styleId="ng-hide">
    <w:name w:val="ng-hide"/>
    <w:basedOn w:val="Standardnpsmoodstavce"/>
    <w:rsid w:val="002D3C6B"/>
  </w:style>
  <w:style w:type="character" w:customStyle="1" w:styleId="ng-binding">
    <w:name w:val="ng-binding"/>
    <w:basedOn w:val="Standardnpsmoodstavce"/>
    <w:rsid w:val="002D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5609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9374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67615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050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5604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18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34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18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708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08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17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8049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08882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7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59174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4924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36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3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55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88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20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789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53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88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1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2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128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671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20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03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046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90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593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675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4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27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17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70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52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481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81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4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371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49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74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94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6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07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068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45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57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670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9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07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339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68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0552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24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73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5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8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510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Obec Vyžlovka</cp:lastModifiedBy>
  <cp:revision>8</cp:revision>
  <cp:lastPrinted>2019-05-20T07:45:00Z</cp:lastPrinted>
  <dcterms:created xsi:type="dcterms:W3CDTF">2019-05-20T07:39:00Z</dcterms:created>
  <dcterms:modified xsi:type="dcterms:W3CDTF">2019-09-25T09:18:00Z</dcterms:modified>
</cp:coreProperties>
</file>