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BB" w:rsidRDefault="008A54BB" w:rsidP="008A54BB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</w:t>
      </w:r>
      <w:r w:rsidRPr="008A54BB">
        <w:rPr>
          <w:b/>
          <w:bCs/>
          <w:sz w:val="72"/>
          <w:szCs w:val="72"/>
        </w:rPr>
        <w:t xml:space="preserve">Upozornění na platby </w:t>
      </w:r>
      <w:r>
        <w:rPr>
          <w:b/>
          <w:bCs/>
          <w:sz w:val="72"/>
          <w:szCs w:val="72"/>
        </w:rPr>
        <w:t xml:space="preserve">  </w:t>
      </w:r>
    </w:p>
    <w:p w:rsidR="008A54BB" w:rsidRDefault="008A54BB" w:rsidP="008A54BB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</w:t>
      </w:r>
      <w:r w:rsidRPr="008A54BB">
        <w:rPr>
          <w:b/>
          <w:bCs/>
          <w:sz w:val="72"/>
          <w:szCs w:val="72"/>
        </w:rPr>
        <w:t>stočného od r.2020.</w:t>
      </w:r>
    </w:p>
    <w:p w:rsidR="008A54BB" w:rsidRDefault="008A54BB" w:rsidP="008A54BB">
      <w:pPr>
        <w:pStyle w:val="Bezmezer"/>
        <w:rPr>
          <w:b/>
          <w:bCs/>
          <w:sz w:val="72"/>
          <w:szCs w:val="72"/>
        </w:rPr>
      </w:pPr>
    </w:p>
    <w:p w:rsidR="008A54BB" w:rsidRDefault="008A54BB" w:rsidP="008A54BB">
      <w:pPr>
        <w:pStyle w:val="Bezmez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Vážení občané, </w:t>
      </w:r>
    </w:p>
    <w:p w:rsidR="008A54BB" w:rsidRDefault="008A54BB" w:rsidP="008A54BB">
      <w:pPr>
        <w:pStyle w:val="Bezmez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 r.2020 dojde ke změně způsobu platby stočného.</w:t>
      </w:r>
    </w:p>
    <w:p w:rsidR="008A54BB" w:rsidRDefault="008A54BB" w:rsidP="008A54BB">
      <w:pPr>
        <w:pStyle w:val="Bezmez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Stočné se bude nově hradit přímo provozovateli vodohospodářské infrastruktury, který vzejde z výběrového řízení. Na účet obce lze zasílat jen </w:t>
      </w:r>
    </w:p>
    <w:p w:rsidR="008A54BB" w:rsidRDefault="008A54BB" w:rsidP="008A54BB">
      <w:pPr>
        <w:pStyle w:val="Bezmez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doplatky stočného za r.2019.</w:t>
      </w:r>
    </w:p>
    <w:p w:rsidR="008A54BB" w:rsidRDefault="008A54BB" w:rsidP="008A54BB">
      <w:pPr>
        <w:pStyle w:val="Bezmezer"/>
        <w:rPr>
          <w:b/>
          <w:bCs/>
          <w:sz w:val="40"/>
          <w:szCs w:val="40"/>
        </w:rPr>
      </w:pPr>
    </w:p>
    <w:p w:rsidR="008A54BB" w:rsidRDefault="008A54BB" w:rsidP="008A54BB">
      <w:pPr>
        <w:pStyle w:val="Bezmez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Děkujeme za pochopení.</w:t>
      </w:r>
    </w:p>
    <w:p w:rsidR="008A54BB" w:rsidRDefault="008A54BB" w:rsidP="008A54BB">
      <w:pPr>
        <w:pStyle w:val="Bezmezer"/>
        <w:rPr>
          <w:b/>
          <w:bCs/>
          <w:sz w:val="40"/>
          <w:szCs w:val="40"/>
        </w:rPr>
      </w:pPr>
    </w:p>
    <w:p w:rsidR="008A54BB" w:rsidRDefault="008A54BB" w:rsidP="008A54BB">
      <w:pPr>
        <w:pStyle w:val="Bezmezer"/>
        <w:rPr>
          <w:b/>
          <w:bCs/>
          <w:sz w:val="40"/>
          <w:szCs w:val="40"/>
        </w:rPr>
      </w:pPr>
    </w:p>
    <w:p w:rsidR="008A54BB" w:rsidRPr="008A54BB" w:rsidRDefault="008A54BB" w:rsidP="008A54BB">
      <w:pPr>
        <w:pStyle w:val="Bezmez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Obecní úřad Vyžlovka</w:t>
      </w:r>
      <w:bookmarkStart w:id="0" w:name="_GoBack"/>
      <w:bookmarkEnd w:id="0"/>
    </w:p>
    <w:p w:rsidR="008A54BB" w:rsidRPr="008A54BB" w:rsidRDefault="008A54BB" w:rsidP="008A54BB">
      <w:pPr>
        <w:pStyle w:val="Bezmezer"/>
        <w:rPr>
          <w:b/>
          <w:bCs/>
          <w:sz w:val="72"/>
          <w:szCs w:val="72"/>
        </w:rPr>
      </w:pPr>
    </w:p>
    <w:p w:rsidR="008A54BB" w:rsidRDefault="008A54BB" w:rsidP="008A54BB">
      <w:pPr>
        <w:pStyle w:val="Bezmezer"/>
      </w:pPr>
    </w:p>
    <w:p w:rsidR="008A54BB" w:rsidRDefault="008A54BB" w:rsidP="008A54BB">
      <w:pPr>
        <w:pStyle w:val="Bezmezer"/>
      </w:pPr>
    </w:p>
    <w:p w:rsidR="008A54BB" w:rsidRDefault="008A54BB" w:rsidP="008A54BB">
      <w:pPr>
        <w:pStyle w:val="Bezmezer"/>
      </w:pPr>
    </w:p>
    <w:p w:rsidR="008A54BB" w:rsidRDefault="008A54BB" w:rsidP="008A54BB">
      <w:pPr>
        <w:pStyle w:val="Bezmezer"/>
      </w:pPr>
    </w:p>
    <w:p w:rsidR="008A54BB" w:rsidRDefault="008A54BB" w:rsidP="008A54BB">
      <w:pPr>
        <w:pStyle w:val="Bezmezer"/>
      </w:pPr>
    </w:p>
    <w:p w:rsidR="008A54BB" w:rsidRDefault="008A54BB" w:rsidP="008A54BB">
      <w:pPr>
        <w:pStyle w:val="Bezmezer"/>
      </w:pPr>
    </w:p>
    <w:p w:rsidR="008A54BB" w:rsidRDefault="008A54BB" w:rsidP="008A54BB">
      <w:pPr>
        <w:pStyle w:val="Bezmezer"/>
      </w:pPr>
    </w:p>
    <w:sectPr w:rsidR="008A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BB"/>
    <w:rsid w:val="00697C8F"/>
    <w:rsid w:val="008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3583"/>
  <w15:chartTrackingRefBased/>
  <w15:docId w15:val="{068C3175-B3DB-4B51-BBF4-09A98C19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2019-11-29T08:28:00Z</dcterms:created>
  <dcterms:modified xsi:type="dcterms:W3CDTF">2019-11-29T08:37:00Z</dcterms:modified>
</cp:coreProperties>
</file>