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282"/>
      </w:tblGrid>
      <w:tr w:rsidR="00FC2720" w:rsidRPr="00FC2720" w14:paraId="2C8817D1" w14:textId="77777777" w:rsidTr="00FC27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F5AD4" w14:textId="77777777" w:rsidR="00FC2720" w:rsidRPr="00FC2720" w:rsidRDefault="00FC2720" w:rsidP="00F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cs-CZ"/>
              </w:rPr>
            </w:pPr>
            <w:r w:rsidRPr="00FC272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cs-CZ"/>
              </w:rPr>
              <w:t>Stav ke dni</w:t>
            </w:r>
          </w:p>
        </w:tc>
        <w:tc>
          <w:tcPr>
            <w:tcW w:w="0" w:type="auto"/>
            <w:vAlign w:val="center"/>
            <w:hideMark/>
          </w:tcPr>
          <w:p w14:paraId="672C60BD" w14:textId="77777777" w:rsidR="00FC2720" w:rsidRPr="00FC2720" w:rsidRDefault="00FC2720" w:rsidP="00F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cs-CZ"/>
              </w:rPr>
            </w:pPr>
            <w:r w:rsidRPr="00FC272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cs-CZ"/>
              </w:rPr>
              <w:t>Hodnocení</w:t>
            </w:r>
          </w:p>
        </w:tc>
      </w:tr>
      <w:tr w:rsidR="00FC2720" w:rsidRPr="00FC2720" w14:paraId="3E1CC8B8" w14:textId="77777777" w:rsidTr="00FC27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668A4" w14:textId="77777777" w:rsidR="00FC2720" w:rsidRPr="00FC2720" w:rsidRDefault="00FC2720" w:rsidP="00FC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</w:pPr>
            <w:r w:rsidRPr="00FC2720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25. července 2022</w:t>
            </w:r>
          </w:p>
        </w:tc>
        <w:tc>
          <w:tcPr>
            <w:tcW w:w="0" w:type="auto"/>
            <w:vAlign w:val="center"/>
            <w:hideMark/>
          </w:tcPr>
          <w:p w14:paraId="1CE952DE" w14:textId="19C82FC9" w:rsidR="00FC2720" w:rsidRPr="00FC2720" w:rsidRDefault="00FC2720" w:rsidP="00FC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</w:pPr>
            <w:r w:rsidRPr="00FC2720"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cs-CZ"/>
              </w:rPr>
              <w:drawing>
                <wp:inline distT="0" distB="0" distL="0" distR="0" wp14:anchorId="333AC09F" wp14:editId="286A86F5">
                  <wp:extent cx="219075" cy="21907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720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  <w:t xml:space="preserve">voda vhodná ke </w:t>
            </w:r>
            <w:proofErr w:type="gramStart"/>
            <w:r w:rsidRPr="00FC2720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  <w:t>koupání -</w:t>
            </w:r>
            <w:r w:rsidRPr="00FC2720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 xml:space="preserve"> náhradní</w:t>
            </w:r>
            <w:proofErr w:type="gramEnd"/>
            <w:r w:rsidRPr="00FC2720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 xml:space="preserve"> vzorek</w:t>
            </w:r>
          </w:p>
        </w:tc>
      </w:tr>
    </w:tbl>
    <w:p w14:paraId="714D0BEA" w14:textId="77777777" w:rsidR="00FC2720" w:rsidRPr="00FC2720" w:rsidRDefault="00FC2720" w:rsidP="00FC27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hyperlink r:id="rId5" w:anchor="1625432777066-e318cbb5-ea9a" w:history="1">
        <w:r w:rsidRPr="00FC2720">
          <w:rPr>
            <w:rFonts w:ascii="Times New Roman" w:eastAsia="Times New Roman" w:hAnsi="Times New Roman" w:cs="Times New Roman"/>
            <w:b/>
            <w:bCs/>
            <w:color w:val="0000FF"/>
            <w:sz w:val="48"/>
            <w:szCs w:val="48"/>
            <w:u w:val="single"/>
            <w:lang w:eastAsia="cs-CZ"/>
          </w:rPr>
          <w:t>Legenda</w:t>
        </w:r>
      </w:hyperlink>
    </w:p>
    <w:p w14:paraId="33CEFE61" w14:textId="36CB8C18" w:rsidR="00FC2720" w:rsidRPr="00FC2720" w:rsidRDefault="00FC2720" w:rsidP="00FC272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FC2720">
        <w:rPr>
          <w:rFonts w:ascii="Times New Roman" w:eastAsia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 wp14:anchorId="6FFC65CE" wp14:editId="62D5953F">
            <wp:extent cx="219075" cy="2190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720">
        <w:rPr>
          <w:rFonts w:ascii="Times New Roman" w:eastAsia="Times New Roman" w:hAnsi="Times New Roman" w:cs="Times New Roman"/>
          <w:sz w:val="48"/>
          <w:szCs w:val="48"/>
          <w:lang w:eastAsia="cs-CZ"/>
        </w:rPr>
        <w:t>Voda vhodná ke koupání</w:t>
      </w:r>
      <w:r w:rsidRPr="00FC2720">
        <w:rPr>
          <w:rFonts w:ascii="Times New Roman" w:eastAsia="Times New Roman" w:hAnsi="Times New Roman" w:cs="Times New Roman"/>
          <w:sz w:val="48"/>
          <w:szCs w:val="48"/>
          <w:lang w:eastAsia="cs-CZ"/>
        </w:rPr>
        <w:br/>
      </w:r>
      <w:r w:rsidRPr="00FC2720">
        <w:rPr>
          <w:rFonts w:ascii="Times New Roman" w:eastAsia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 wp14:anchorId="40DA8C11" wp14:editId="6E3E80C4">
            <wp:extent cx="219075" cy="2190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720">
        <w:rPr>
          <w:rFonts w:ascii="Times New Roman" w:eastAsia="Times New Roman" w:hAnsi="Times New Roman" w:cs="Times New Roman"/>
          <w:sz w:val="48"/>
          <w:szCs w:val="48"/>
          <w:lang w:eastAsia="cs-CZ"/>
        </w:rPr>
        <w:t>zhoršené smyslově postižitelné vlastnosti vody</w:t>
      </w:r>
      <w:r w:rsidRPr="00FC2720">
        <w:rPr>
          <w:rFonts w:ascii="Times New Roman" w:eastAsia="Times New Roman" w:hAnsi="Times New Roman" w:cs="Times New Roman"/>
          <w:sz w:val="48"/>
          <w:szCs w:val="48"/>
          <w:lang w:eastAsia="cs-CZ"/>
        </w:rPr>
        <w:br/>
      </w:r>
      <w:r w:rsidRPr="00FC2720">
        <w:rPr>
          <w:rFonts w:ascii="Times New Roman" w:eastAsia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 wp14:anchorId="1B3C4850" wp14:editId="78E0EEAC">
            <wp:extent cx="219075" cy="219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720">
        <w:rPr>
          <w:rFonts w:ascii="Times New Roman" w:eastAsia="Times New Roman" w:hAnsi="Times New Roman" w:cs="Times New Roman"/>
          <w:sz w:val="48"/>
          <w:szCs w:val="48"/>
          <w:lang w:eastAsia="cs-CZ"/>
        </w:rPr>
        <w:t>zhoršená jakost vody; nevhodná ke koupání pro vnímavé jedince</w:t>
      </w:r>
      <w:r w:rsidRPr="00FC2720">
        <w:rPr>
          <w:rFonts w:ascii="Times New Roman" w:eastAsia="Times New Roman" w:hAnsi="Times New Roman" w:cs="Times New Roman"/>
          <w:sz w:val="48"/>
          <w:szCs w:val="48"/>
          <w:lang w:eastAsia="cs-CZ"/>
        </w:rPr>
        <w:br/>
      </w:r>
      <w:r w:rsidRPr="00FC2720">
        <w:rPr>
          <w:rFonts w:ascii="Times New Roman" w:eastAsia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 wp14:anchorId="72AEDA42" wp14:editId="1C8E1056">
            <wp:extent cx="219075" cy="219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720">
        <w:rPr>
          <w:rFonts w:ascii="Times New Roman" w:eastAsia="Times New Roman" w:hAnsi="Times New Roman" w:cs="Times New Roman"/>
          <w:sz w:val="48"/>
          <w:szCs w:val="48"/>
          <w:lang w:eastAsia="cs-CZ"/>
        </w:rPr>
        <w:t>voda nevhodná ke koupání</w:t>
      </w:r>
      <w:r w:rsidRPr="00FC2720">
        <w:rPr>
          <w:rFonts w:ascii="Times New Roman" w:eastAsia="Times New Roman" w:hAnsi="Times New Roman" w:cs="Times New Roman"/>
          <w:sz w:val="48"/>
          <w:szCs w:val="48"/>
          <w:lang w:eastAsia="cs-CZ"/>
        </w:rPr>
        <w:br/>
      </w:r>
      <w:r w:rsidRPr="00FC2720">
        <w:rPr>
          <w:rFonts w:ascii="Times New Roman" w:eastAsia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 wp14:anchorId="38F814D5" wp14:editId="019261FB">
            <wp:extent cx="219075" cy="219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720">
        <w:rPr>
          <w:rFonts w:ascii="Times New Roman" w:eastAsia="Times New Roman" w:hAnsi="Times New Roman" w:cs="Times New Roman"/>
          <w:sz w:val="48"/>
          <w:szCs w:val="48"/>
          <w:lang w:eastAsia="cs-CZ"/>
        </w:rPr>
        <w:t>zákaz koupání</w:t>
      </w:r>
      <w:r w:rsidRPr="00FC2720">
        <w:rPr>
          <w:rFonts w:ascii="Times New Roman" w:eastAsia="Times New Roman" w:hAnsi="Times New Roman" w:cs="Times New Roman"/>
          <w:sz w:val="48"/>
          <w:szCs w:val="48"/>
          <w:lang w:eastAsia="cs-CZ"/>
        </w:rPr>
        <w:br/>
      </w:r>
      <w:r w:rsidRPr="00FC2720">
        <w:rPr>
          <w:rFonts w:ascii="Times New Roman" w:eastAsia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 wp14:anchorId="2043F6CA" wp14:editId="476A5B2B">
            <wp:extent cx="219075" cy="219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720">
        <w:rPr>
          <w:rFonts w:ascii="Times New Roman" w:eastAsia="Times New Roman" w:hAnsi="Times New Roman" w:cs="Times New Roman"/>
          <w:sz w:val="48"/>
          <w:szCs w:val="48"/>
          <w:lang w:eastAsia="cs-CZ"/>
        </w:rPr>
        <w:t>neměřeno</w:t>
      </w:r>
    </w:p>
    <w:p w14:paraId="3BE09203" w14:textId="307CAACE" w:rsidR="008B6F65" w:rsidRDefault="008B6F65" w:rsidP="00FC2720">
      <w:pPr>
        <w:pStyle w:val="Bezmezer"/>
        <w:rPr>
          <w:sz w:val="48"/>
          <w:szCs w:val="48"/>
        </w:rPr>
      </w:pPr>
    </w:p>
    <w:p w14:paraId="39B169AB" w14:textId="662F8DE0" w:rsidR="00FC2720" w:rsidRDefault="00FC2720" w:rsidP="00FC2720">
      <w:pPr>
        <w:pStyle w:val="Bezmezer"/>
        <w:rPr>
          <w:sz w:val="48"/>
          <w:szCs w:val="48"/>
        </w:rPr>
      </w:pPr>
    </w:p>
    <w:p w14:paraId="4962B286" w14:textId="53B67DAC" w:rsidR="00FC2720" w:rsidRPr="00FC2720" w:rsidRDefault="00FC2720" w:rsidP="00FC2720">
      <w:pPr>
        <w:pStyle w:val="Bezmezer"/>
        <w:rPr>
          <w:sz w:val="44"/>
          <w:szCs w:val="44"/>
        </w:rPr>
      </w:pPr>
      <w:r>
        <w:rPr>
          <w:sz w:val="44"/>
          <w:szCs w:val="44"/>
        </w:rPr>
        <w:t>www.khsstc.cz</w:t>
      </w:r>
    </w:p>
    <w:sectPr w:rsidR="00FC2720" w:rsidRPr="00FC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20"/>
    <w:rsid w:val="008B6F65"/>
    <w:rsid w:val="00F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B5FF"/>
  <w15:chartTrackingRefBased/>
  <w15:docId w15:val="{7525C6CF-40FD-4457-B2B1-5E737AED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C2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2720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FC27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vctta-title-text">
    <w:name w:val="vc_tta-title-text"/>
    <w:basedOn w:val="Standardnpsmoodstavce"/>
    <w:rsid w:val="00FC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7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khsstc.cz/prirodni-koupaliste-vyzlovka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cp:lastPrinted>2022-08-01T08:52:00Z</cp:lastPrinted>
  <dcterms:created xsi:type="dcterms:W3CDTF">2022-08-01T08:51:00Z</dcterms:created>
  <dcterms:modified xsi:type="dcterms:W3CDTF">2022-08-01T08:53:00Z</dcterms:modified>
</cp:coreProperties>
</file>