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E3E43" w14:textId="77777777" w:rsidR="0016476C" w:rsidRPr="00C25966" w:rsidRDefault="0016476C" w:rsidP="0016476C">
      <w:pPr>
        <w:pStyle w:val="Bezmezer"/>
        <w:rPr>
          <w:b/>
          <w:bCs/>
          <w:color w:val="EE0000"/>
          <w:sz w:val="40"/>
          <w:szCs w:val="40"/>
        </w:rPr>
      </w:pPr>
      <w:r w:rsidRPr="00C25966">
        <w:rPr>
          <w:b/>
          <w:bCs/>
          <w:color w:val="EE0000"/>
          <w:sz w:val="40"/>
          <w:szCs w:val="40"/>
        </w:rPr>
        <w:t xml:space="preserve">Slavnost ke 100. výročí postavení kapličky na Vyžlovce. </w:t>
      </w:r>
    </w:p>
    <w:p w14:paraId="16B74BE9" w14:textId="77777777" w:rsidR="0016476C" w:rsidRDefault="0016476C" w:rsidP="0016476C">
      <w:pPr>
        <w:pStyle w:val="Bezmezer"/>
        <w:rPr>
          <w:sz w:val="24"/>
          <w:szCs w:val="24"/>
        </w:rPr>
      </w:pPr>
    </w:p>
    <w:p w14:paraId="2C6DC52A" w14:textId="517A2F44" w:rsidR="0016476C" w:rsidRPr="00203CB6" w:rsidRDefault="0016476C" w:rsidP="0016476C">
      <w:pPr>
        <w:pStyle w:val="Bezmezer"/>
        <w:rPr>
          <w:color w:val="4472C4" w:themeColor="accent1"/>
          <w:sz w:val="32"/>
          <w:szCs w:val="32"/>
        </w:rPr>
      </w:pPr>
      <w:r w:rsidRPr="00203CB6">
        <w:rPr>
          <w:color w:val="4472C4" w:themeColor="accent1"/>
          <w:sz w:val="32"/>
          <w:szCs w:val="32"/>
        </w:rPr>
        <w:t>Nejméně týden zpět jsme stále sledovali předpověď počasí. Bohužel byla stále pesimistická. A také se naplnila měrou vrchovatou. Ale i přes tuto nepřízeň počasí se na návsi sešli občané, aby společně oslavili toto krásné výročí. Na naše přání přijel pan biskup Václav Malý a jeho mše, byť provázená deštěm a chladem, byla takovým světlem v dnešní turbulentní době, kdy nikdo nemá na nic čas, všichni jsou maximálně vytížení. A pak si poslechnete milá slova</w:t>
      </w:r>
      <w:r w:rsidR="00203CB6">
        <w:rPr>
          <w:color w:val="4472C4" w:themeColor="accent1"/>
          <w:sz w:val="32"/>
          <w:szCs w:val="32"/>
        </w:rPr>
        <w:t xml:space="preserve"> </w:t>
      </w:r>
      <w:r w:rsidRPr="00203CB6">
        <w:rPr>
          <w:color w:val="4472C4" w:themeColor="accent1"/>
          <w:sz w:val="32"/>
          <w:szCs w:val="32"/>
        </w:rPr>
        <w:t>o docela obyčejných věcech, o rodině, o naslouchání druhým, o drobné každodenní práci např. s dětmi, s mládeží. Vždyť my dospělí jim dáváme příklad. Biskupova slova byla vysoce aktuální a doufám, že si z nich vzal každý to své.</w:t>
      </w:r>
    </w:p>
    <w:p w14:paraId="0A31AC96" w14:textId="77777777" w:rsidR="0016476C" w:rsidRPr="00203CB6" w:rsidRDefault="0016476C" w:rsidP="0016476C">
      <w:pPr>
        <w:pStyle w:val="Bezmezer"/>
        <w:rPr>
          <w:color w:val="4472C4" w:themeColor="accent1"/>
          <w:sz w:val="32"/>
          <w:szCs w:val="32"/>
        </w:rPr>
      </w:pPr>
      <w:r w:rsidRPr="00203CB6">
        <w:rPr>
          <w:color w:val="4472C4" w:themeColor="accent1"/>
          <w:sz w:val="32"/>
          <w:szCs w:val="32"/>
        </w:rPr>
        <w:t xml:space="preserve">Velké poděkování panu biskupovi, panu faráři Líznerovi, který se o naši obec stará po té duchovní stránce, ženskému pěveckému sboru Chorus </w:t>
      </w:r>
      <w:proofErr w:type="spellStart"/>
      <w:r w:rsidRPr="00203CB6">
        <w:rPr>
          <w:color w:val="4472C4" w:themeColor="accent1"/>
          <w:sz w:val="32"/>
          <w:szCs w:val="32"/>
        </w:rPr>
        <w:t>Angelicus</w:t>
      </w:r>
      <w:proofErr w:type="spellEnd"/>
      <w:r w:rsidRPr="00203CB6">
        <w:rPr>
          <w:color w:val="4472C4" w:themeColor="accent1"/>
          <w:sz w:val="32"/>
          <w:szCs w:val="32"/>
        </w:rPr>
        <w:t xml:space="preserve">, který úžasně doprovodil pana biskupa, malému Jakubu </w:t>
      </w:r>
      <w:proofErr w:type="spellStart"/>
      <w:r w:rsidRPr="00203CB6">
        <w:rPr>
          <w:color w:val="4472C4" w:themeColor="accent1"/>
          <w:sz w:val="32"/>
          <w:szCs w:val="32"/>
        </w:rPr>
        <w:t>Kršňákovi</w:t>
      </w:r>
      <w:proofErr w:type="spellEnd"/>
      <w:r w:rsidRPr="00203CB6">
        <w:rPr>
          <w:color w:val="4472C4" w:themeColor="accent1"/>
          <w:sz w:val="32"/>
          <w:szCs w:val="32"/>
        </w:rPr>
        <w:t xml:space="preserve"> za jeho hudební doprovod, a všem, kteří zajišťovali ty drobné služby „nekulturního“ rázu, dohled na silnici, úprava návsi, obsluha občanů ve školní jídelně, kam nás doslova vyhnalo počasí. Původně se vše mělo odehrávat venku před kapličkou.</w:t>
      </w:r>
    </w:p>
    <w:p w14:paraId="7F288855" w14:textId="0629E4F1" w:rsidR="0016476C" w:rsidRPr="00203CB6" w:rsidRDefault="0016476C" w:rsidP="0016476C">
      <w:pPr>
        <w:pStyle w:val="Bezmezer"/>
        <w:rPr>
          <w:color w:val="4472C4" w:themeColor="accent1"/>
          <w:sz w:val="32"/>
          <w:szCs w:val="32"/>
        </w:rPr>
      </w:pPr>
      <w:r w:rsidRPr="00203CB6">
        <w:rPr>
          <w:color w:val="4472C4" w:themeColor="accent1"/>
          <w:sz w:val="32"/>
          <w:szCs w:val="32"/>
        </w:rPr>
        <w:t>Nemalou měrou se na oslavě podílela škola, jejich scénické ztvárnění příběhu života Ludmily, Drahomíry, Václava a jeho bratra Boleslava bylo vskutku nezapomenutelné. Teď se dostává kaplička do středu dění, pí ředitelka se pokusí</w:t>
      </w:r>
      <w:r w:rsidR="00203CB6">
        <w:rPr>
          <w:color w:val="4472C4" w:themeColor="accent1"/>
          <w:sz w:val="32"/>
          <w:szCs w:val="32"/>
        </w:rPr>
        <w:t xml:space="preserve"> </w:t>
      </w:r>
      <w:r w:rsidRPr="00203CB6">
        <w:rPr>
          <w:color w:val="4472C4" w:themeColor="accent1"/>
          <w:sz w:val="32"/>
          <w:szCs w:val="32"/>
        </w:rPr>
        <w:t>zajistit každodenní polední zvonění, nyní se toho ujaly děti. Ale i kdyby se</w:t>
      </w:r>
      <w:r w:rsidR="00203CB6">
        <w:rPr>
          <w:color w:val="4472C4" w:themeColor="accent1"/>
          <w:sz w:val="32"/>
          <w:szCs w:val="32"/>
        </w:rPr>
        <w:t xml:space="preserve"> </w:t>
      </w:r>
      <w:r w:rsidRPr="00203CB6">
        <w:rPr>
          <w:color w:val="4472C4" w:themeColor="accent1"/>
          <w:sz w:val="32"/>
          <w:szCs w:val="32"/>
        </w:rPr>
        <w:t>„zvonilo“ jen při určitých příležitostech, už to něco znamená.</w:t>
      </w:r>
    </w:p>
    <w:p w14:paraId="5103303F" w14:textId="77777777" w:rsidR="0016476C" w:rsidRPr="00203CB6" w:rsidRDefault="0016476C" w:rsidP="0016476C">
      <w:pPr>
        <w:pStyle w:val="Bezmezer"/>
        <w:rPr>
          <w:color w:val="4472C4" w:themeColor="accent1"/>
          <w:sz w:val="32"/>
          <w:szCs w:val="32"/>
        </w:rPr>
      </w:pPr>
      <w:r w:rsidRPr="00203CB6">
        <w:rPr>
          <w:color w:val="4472C4" w:themeColor="accent1"/>
          <w:sz w:val="32"/>
          <w:szCs w:val="32"/>
        </w:rPr>
        <w:t>Uchovejme si tento krásný zážitek ve svém srdci a jak se říká schovejme si ho na horší časy.</w:t>
      </w:r>
    </w:p>
    <w:p w14:paraId="025EB509" w14:textId="77777777" w:rsidR="0016476C" w:rsidRPr="00203CB6" w:rsidRDefault="0016476C" w:rsidP="0016476C">
      <w:pPr>
        <w:pStyle w:val="Bezmezer"/>
        <w:rPr>
          <w:color w:val="4472C4" w:themeColor="accent1"/>
          <w:sz w:val="32"/>
          <w:szCs w:val="32"/>
        </w:rPr>
      </w:pPr>
    </w:p>
    <w:p w14:paraId="0DABD792" w14:textId="77777777" w:rsidR="00203CB6" w:rsidRDefault="0016476C" w:rsidP="0016476C">
      <w:pPr>
        <w:pStyle w:val="Bezmezer"/>
        <w:rPr>
          <w:color w:val="4472C4" w:themeColor="accent1"/>
          <w:sz w:val="32"/>
          <w:szCs w:val="32"/>
        </w:rPr>
      </w:pPr>
      <w:r w:rsidRPr="00203CB6">
        <w:rPr>
          <w:color w:val="4472C4" w:themeColor="accent1"/>
          <w:sz w:val="32"/>
          <w:szCs w:val="32"/>
        </w:rPr>
        <w:tab/>
      </w:r>
      <w:r w:rsidRPr="00203CB6">
        <w:rPr>
          <w:color w:val="4472C4" w:themeColor="accent1"/>
          <w:sz w:val="32"/>
          <w:szCs w:val="32"/>
        </w:rPr>
        <w:tab/>
      </w:r>
      <w:r w:rsidRPr="00203CB6">
        <w:rPr>
          <w:color w:val="4472C4" w:themeColor="accent1"/>
          <w:sz w:val="32"/>
          <w:szCs w:val="32"/>
        </w:rPr>
        <w:tab/>
      </w:r>
      <w:r w:rsidRPr="00203CB6">
        <w:rPr>
          <w:color w:val="4472C4" w:themeColor="accent1"/>
          <w:sz w:val="32"/>
          <w:szCs w:val="32"/>
        </w:rPr>
        <w:tab/>
      </w:r>
      <w:r w:rsidRPr="00203CB6">
        <w:rPr>
          <w:color w:val="4472C4" w:themeColor="accent1"/>
          <w:sz w:val="32"/>
          <w:szCs w:val="32"/>
        </w:rPr>
        <w:tab/>
      </w:r>
      <w:r w:rsidRPr="00203CB6">
        <w:rPr>
          <w:color w:val="4472C4" w:themeColor="accent1"/>
          <w:sz w:val="32"/>
          <w:szCs w:val="32"/>
        </w:rPr>
        <w:tab/>
      </w:r>
      <w:r w:rsidRPr="00203CB6">
        <w:rPr>
          <w:color w:val="4472C4" w:themeColor="accent1"/>
          <w:sz w:val="32"/>
          <w:szCs w:val="32"/>
        </w:rPr>
        <w:tab/>
      </w:r>
      <w:r w:rsidRPr="00203CB6">
        <w:rPr>
          <w:color w:val="4472C4" w:themeColor="accent1"/>
          <w:sz w:val="32"/>
          <w:szCs w:val="32"/>
        </w:rPr>
        <w:tab/>
      </w:r>
      <w:r w:rsidRPr="00203CB6">
        <w:rPr>
          <w:color w:val="4472C4" w:themeColor="accent1"/>
          <w:sz w:val="32"/>
          <w:szCs w:val="32"/>
        </w:rPr>
        <w:tab/>
      </w:r>
      <w:r w:rsidRPr="00203CB6">
        <w:rPr>
          <w:color w:val="4472C4" w:themeColor="accent1"/>
          <w:sz w:val="32"/>
          <w:szCs w:val="32"/>
        </w:rPr>
        <w:tab/>
      </w:r>
      <w:r w:rsidRPr="00203CB6">
        <w:rPr>
          <w:color w:val="4472C4" w:themeColor="accent1"/>
          <w:sz w:val="32"/>
          <w:szCs w:val="32"/>
        </w:rPr>
        <w:tab/>
      </w:r>
      <w:r w:rsidRPr="00203CB6">
        <w:rPr>
          <w:color w:val="4472C4" w:themeColor="accent1"/>
          <w:sz w:val="32"/>
          <w:szCs w:val="32"/>
        </w:rPr>
        <w:tab/>
      </w:r>
      <w:r w:rsidR="00203CB6">
        <w:rPr>
          <w:color w:val="4472C4" w:themeColor="accent1"/>
          <w:sz w:val="32"/>
          <w:szCs w:val="32"/>
        </w:rPr>
        <w:t xml:space="preserve">                                </w:t>
      </w:r>
    </w:p>
    <w:p w14:paraId="0653CD13" w14:textId="724051C6" w:rsidR="0016476C" w:rsidRPr="00203CB6" w:rsidRDefault="00203CB6" w:rsidP="00203CB6">
      <w:pPr>
        <w:pStyle w:val="Bezmezer"/>
        <w:ind w:left="7080" w:firstLine="708"/>
        <w:rPr>
          <w:color w:val="4472C4" w:themeColor="accent1"/>
          <w:sz w:val="24"/>
          <w:szCs w:val="24"/>
        </w:rPr>
      </w:pPr>
      <w:r w:rsidRPr="00203CB6">
        <w:rPr>
          <w:color w:val="4472C4" w:themeColor="accent1"/>
          <w:sz w:val="24"/>
          <w:szCs w:val="24"/>
        </w:rPr>
        <w:t>-</w:t>
      </w:r>
      <w:r w:rsidR="0016476C" w:rsidRPr="00203CB6">
        <w:rPr>
          <w:color w:val="4472C4" w:themeColor="accent1"/>
          <w:sz w:val="24"/>
          <w:szCs w:val="24"/>
        </w:rPr>
        <w:t>EM-</w:t>
      </w:r>
    </w:p>
    <w:p w14:paraId="57EF0B39" w14:textId="77777777" w:rsidR="0016476C" w:rsidRPr="00203CB6" w:rsidRDefault="0016476C" w:rsidP="0016476C">
      <w:pPr>
        <w:pStyle w:val="Bezmezer"/>
        <w:rPr>
          <w:color w:val="4472C4" w:themeColor="accent1"/>
          <w:sz w:val="32"/>
          <w:szCs w:val="32"/>
        </w:rPr>
      </w:pPr>
    </w:p>
    <w:p w14:paraId="22EC523F" w14:textId="77777777" w:rsidR="0099044D" w:rsidRPr="00203CB6" w:rsidRDefault="0099044D" w:rsidP="0016476C">
      <w:pPr>
        <w:pStyle w:val="Bezmezer"/>
        <w:rPr>
          <w:sz w:val="32"/>
          <w:szCs w:val="32"/>
        </w:rPr>
      </w:pPr>
    </w:p>
    <w:p w14:paraId="5324C22D" w14:textId="1D238DE1" w:rsidR="00203CB6" w:rsidRPr="00203CB6" w:rsidRDefault="00203CB6" w:rsidP="0016476C">
      <w:pPr>
        <w:pStyle w:val="Bezmezer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t xml:space="preserve">                      </w:t>
      </w:r>
      <w:r>
        <w:rPr>
          <w:noProof/>
          <w:sz w:val="24"/>
          <w:szCs w:val="24"/>
        </w:rPr>
        <w:drawing>
          <wp:inline distT="0" distB="0" distL="0" distR="0" wp14:anchorId="6C1D70C7" wp14:editId="7413AB95">
            <wp:extent cx="4320540" cy="9030470"/>
            <wp:effectExtent l="0" t="0" r="3810" b="0"/>
            <wp:docPr id="31635887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358879" name="Obrázek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5707" cy="904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03CB6" w:rsidRPr="00203C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76C"/>
    <w:rsid w:val="00055407"/>
    <w:rsid w:val="0016476C"/>
    <w:rsid w:val="00203CB6"/>
    <w:rsid w:val="006717CD"/>
    <w:rsid w:val="00891673"/>
    <w:rsid w:val="0099044D"/>
    <w:rsid w:val="00AD768F"/>
    <w:rsid w:val="00C2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48913"/>
  <w15:chartTrackingRefBased/>
  <w15:docId w15:val="{207FC859-84CB-4F14-BCFE-B3E425A80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647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647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647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647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647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647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647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647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647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647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647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647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6476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6476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6476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6476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6476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6476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647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647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647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647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647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6476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6476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6476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647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6476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6476C"/>
    <w:rPr>
      <w:b/>
      <w:bCs/>
      <w:smallCaps/>
      <w:color w:val="2F5496" w:themeColor="accent1" w:themeShade="BF"/>
      <w:spacing w:val="5"/>
    </w:rPr>
  </w:style>
  <w:style w:type="paragraph" w:styleId="Bezmezer">
    <w:name w:val="No Spacing"/>
    <w:uiPriority w:val="1"/>
    <w:qFormat/>
    <w:rsid w:val="001647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251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Eva</cp:lastModifiedBy>
  <cp:revision>5</cp:revision>
  <cp:lastPrinted>2026-05-28T07:49:00Z</cp:lastPrinted>
  <dcterms:created xsi:type="dcterms:W3CDTF">2026-05-28T07:24:00Z</dcterms:created>
  <dcterms:modified xsi:type="dcterms:W3CDTF">2026-05-28T10:47:00Z</dcterms:modified>
</cp:coreProperties>
</file>