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602E3" w14:textId="77777777" w:rsidR="00A16147" w:rsidRPr="003603F0" w:rsidRDefault="00A16147" w:rsidP="003603F0">
      <w:pPr>
        <w:autoSpaceDE w:val="0"/>
        <w:autoSpaceDN w:val="0"/>
        <w:adjustRightInd w:val="0"/>
        <w:spacing w:after="0" w:line="240" w:lineRule="auto"/>
        <w:jc w:val="center"/>
        <w:rPr>
          <w:rFonts w:ascii="Arial" w:hAnsi="Arial" w:cs="Arial"/>
          <w:b/>
          <w:bCs/>
          <w:color w:val="000000"/>
          <w:sz w:val="40"/>
          <w:szCs w:val="40"/>
        </w:rPr>
      </w:pPr>
      <w:r w:rsidRPr="003603F0">
        <w:rPr>
          <w:rFonts w:ascii="Arial" w:hAnsi="Arial" w:cs="Arial"/>
          <w:b/>
          <w:bCs/>
          <w:color w:val="000000"/>
          <w:sz w:val="40"/>
          <w:szCs w:val="40"/>
        </w:rPr>
        <w:t>ZADÁVACÍ DOKUMENTACE</w:t>
      </w:r>
    </w:p>
    <w:p w14:paraId="3369AD96" w14:textId="77777777" w:rsidR="005128C3" w:rsidRDefault="005128C3" w:rsidP="003603F0">
      <w:pPr>
        <w:autoSpaceDE w:val="0"/>
        <w:autoSpaceDN w:val="0"/>
        <w:adjustRightInd w:val="0"/>
        <w:spacing w:after="0" w:line="240" w:lineRule="auto"/>
        <w:jc w:val="center"/>
        <w:rPr>
          <w:rFonts w:ascii="Arial" w:hAnsi="Arial" w:cs="Arial"/>
          <w:color w:val="000000"/>
          <w:szCs w:val="24"/>
        </w:rPr>
      </w:pPr>
    </w:p>
    <w:p w14:paraId="78351547" w14:textId="77777777" w:rsidR="005128C3" w:rsidRDefault="005128C3" w:rsidP="003603F0">
      <w:pPr>
        <w:autoSpaceDE w:val="0"/>
        <w:autoSpaceDN w:val="0"/>
        <w:adjustRightInd w:val="0"/>
        <w:spacing w:after="0" w:line="240" w:lineRule="auto"/>
        <w:jc w:val="center"/>
        <w:rPr>
          <w:rFonts w:ascii="Arial" w:hAnsi="Arial" w:cs="Arial"/>
          <w:color w:val="000000"/>
          <w:szCs w:val="24"/>
        </w:rPr>
      </w:pPr>
    </w:p>
    <w:p w14:paraId="2F2D1EC9" w14:textId="3905A055" w:rsidR="00A16147" w:rsidRPr="003603F0" w:rsidRDefault="00A16147" w:rsidP="003603F0">
      <w:pPr>
        <w:autoSpaceDE w:val="0"/>
        <w:autoSpaceDN w:val="0"/>
        <w:adjustRightInd w:val="0"/>
        <w:spacing w:after="0" w:line="240" w:lineRule="auto"/>
        <w:jc w:val="center"/>
        <w:rPr>
          <w:rFonts w:ascii="Arial" w:hAnsi="Arial" w:cs="Arial"/>
          <w:color w:val="000000"/>
          <w:szCs w:val="24"/>
        </w:rPr>
      </w:pPr>
      <w:r w:rsidRPr="003603F0">
        <w:rPr>
          <w:rFonts w:ascii="Arial" w:hAnsi="Arial" w:cs="Arial"/>
          <w:color w:val="000000"/>
          <w:szCs w:val="24"/>
        </w:rPr>
        <w:t>nadlimitní veřejné zakázky realizované druhem otevřeného řízení dle § 27</w:t>
      </w:r>
      <w:r w:rsidR="00DC0FFC">
        <w:rPr>
          <w:rFonts w:ascii="Arial" w:hAnsi="Arial" w:cs="Arial"/>
          <w:color w:val="000000"/>
          <w:szCs w:val="24"/>
        </w:rPr>
        <w:t> </w:t>
      </w:r>
      <w:r w:rsidRPr="003603F0">
        <w:rPr>
          <w:rFonts w:ascii="Arial" w:hAnsi="Arial" w:cs="Arial"/>
          <w:color w:val="000000"/>
          <w:szCs w:val="24"/>
        </w:rPr>
        <w:t>zákona č.</w:t>
      </w:r>
      <w:r w:rsidR="00DC0FFC">
        <w:rPr>
          <w:rFonts w:ascii="Arial" w:hAnsi="Arial" w:cs="Arial"/>
          <w:color w:val="000000"/>
          <w:szCs w:val="24"/>
        </w:rPr>
        <w:t> </w:t>
      </w:r>
      <w:r w:rsidRPr="003603F0">
        <w:rPr>
          <w:rFonts w:ascii="Arial" w:hAnsi="Arial" w:cs="Arial"/>
          <w:color w:val="000000"/>
          <w:szCs w:val="24"/>
        </w:rPr>
        <w:t>137/2006 Sb., o veřejných zakázkách, ve znění pozdějších</w:t>
      </w:r>
    </w:p>
    <w:p w14:paraId="7102D50A" w14:textId="77777777" w:rsidR="00A16147" w:rsidRPr="003603F0" w:rsidRDefault="00A16147" w:rsidP="003603F0">
      <w:pPr>
        <w:autoSpaceDE w:val="0"/>
        <w:autoSpaceDN w:val="0"/>
        <w:adjustRightInd w:val="0"/>
        <w:spacing w:after="0" w:line="240" w:lineRule="auto"/>
        <w:jc w:val="center"/>
        <w:rPr>
          <w:rFonts w:ascii="Arial" w:hAnsi="Arial" w:cs="Arial"/>
          <w:color w:val="000000"/>
          <w:szCs w:val="24"/>
        </w:rPr>
      </w:pPr>
      <w:r w:rsidRPr="003603F0">
        <w:rPr>
          <w:rFonts w:ascii="Arial" w:hAnsi="Arial" w:cs="Arial"/>
          <w:color w:val="000000"/>
          <w:szCs w:val="24"/>
        </w:rPr>
        <w:t>předpisů (dále jen „zákon“)</w:t>
      </w:r>
    </w:p>
    <w:p w14:paraId="14B3E08A" w14:textId="77777777" w:rsidR="003603F0" w:rsidRDefault="003603F0" w:rsidP="00A16147">
      <w:pPr>
        <w:autoSpaceDE w:val="0"/>
        <w:autoSpaceDN w:val="0"/>
        <w:adjustRightInd w:val="0"/>
        <w:spacing w:after="0" w:line="240" w:lineRule="auto"/>
        <w:rPr>
          <w:rFonts w:ascii="Arial" w:hAnsi="Arial" w:cs="Arial"/>
          <w:b/>
          <w:bCs/>
          <w:color w:val="000000"/>
          <w:sz w:val="16"/>
          <w:szCs w:val="16"/>
        </w:rPr>
      </w:pPr>
    </w:p>
    <w:p w14:paraId="53B9C401" w14:textId="77777777" w:rsidR="003603F0" w:rsidRDefault="003603F0" w:rsidP="00A16147">
      <w:pPr>
        <w:autoSpaceDE w:val="0"/>
        <w:autoSpaceDN w:val="0"/>
        <w:adjustRightInd w:val="0"/>
        <w:spacing w:after="0" w:line="240" w:lineRule="auto"/>
        <w:rPr>
          <w:rFonts w:ascii="Arial" w:hAnsi="Arial" w:cs="Arial"/>
          <w:b/>
          <w:bCs/>
          <w:color w:val="000000"/>
          <w:sz w:val="16"/>
          <w:szCs w:val="16"/>
        </w:rPr>
      </w:pPr>
    </w:p>
    <w:p w14:paraId="18A14B35" w14:textId="77777777" w:rsidR="00A16147" w:rsidRDefault="00A16147" w:rsidP="003603F0">
      <w:pPr>
        <w:autoSpaceDE w:val="0"/>
        <w:autoSpaceDN w:val="0"/>
        <w:adjustRightInd w:val="0"/>
        <w:spacing w:after="0" w:line="240" w:lineRule="auto"/>
        <w:jc w:val="center"/>
        <w:rPr>
          <w:rFonts w:ascii="Arial" w:hAnsi="Arial" w:cs="Arial"/>
          <w:color w:val="000000"/>
          <w:sz w:val="20"/>
          <w:szCs w:val="16"/>
        </w:rPr>
      </w:pPr>
    </w:p>
    <w:p w14:paraId="7ECEF8DB"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652DEA22"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2D7C0EDE"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0B531F70"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0EE9B56D"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36E1D0BE"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1011E111"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18F40D10"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65A5E804"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28C2CD0D"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54413F44"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662501D9"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34C4BC1F" w14:textId="77777777" w:rsidR="005128C3" w:rsidRDefault="005128C3" w:rsidP="003603F0">
      <w:pPr>
        <w:autoSpaceDE w:val="0"/>
        <w:autoSpaceDN w:val="0"/>
        <w:adjustRightInd w:val="0"/>
        <w:spacing w:after="0" w:line="240" w:lineRule="auto"/>
        <w:jc w:val="center"/>
        <w:rPr>
          <w:rFonts w:ascii="Arial" w:hAnsi="Arial" w:cs="Arial"/>
          <w:color w:val="000000"/>
          <w:sz w:val="20"/>
          <w:szCs w:val="16"/>
        </w:rPr>
      </w:pPr>
    </w:p>
    <w:p w14:paraId="7A71C661" w14:textId="77777777" w:rsidR="005128C3" w:rsidRPr="003603F0" w:rsidRDefault="005128C3" w:rsidP="003603F0">
      <w:pPr>
        <w:autoSpaceDE w:val="0"/>
        <w:autoSpaceDN w:val="0"/>
        <w:adjustRightInd w:val="0"/>
        <w:spacing w:after="0" w:line="240" w:lineRule="auto"/>
        <w:jc w:val="center"/>
        <w:rPr>
          <w:rFonts w:ascii="Arial" w:hAnsi="Arial" w:cs="Arial"/>
          <w:color w:val="000000"/>
          <w:sz w:val="20"/>
          <w:szCs w:val="16"/>
        </w:rPr>
      </w:pPr>
    </w:p>
    <w:p w14:paraId="79D45E43" w14:textId="005B5354" w:rsidR="00A16147" w:rsidRPr="005128C3" w:rsidRDefault="00A16147" w:rsidP="003603F0">
      <w:pPr>
        <w:autoSpaceDE w:val="0"/>
        <w:autoSpaceDN w:val="0"/>
        <w:adjustRightInd w:val="0"/>
        <w:spacing w:after="0" w:line="240" w:lineRule="auto"/>
        <w:jc w:val="center"/>
        <w:rPr>
          <w:rFonts w:ascii="Arial" w:hAnsi="Arial" w:cs="Arial"/>
          <w:b/>
          <w:bCs/>
          <w:color w:val="00B0F0"/>
          <w:sz w:val="40"/>
        </w:rPr>
      </w:pPr>
      <w:r w:rsidRPr="005128C3">
        <w:rPr>
          <w:rFonts w:ascii="Arial" w:hAnsi="Arial" w:cs="Arial"/>
          <w:b/>
          <w:bCs/>
          <w:color w:val="00B0F0"/>
          <w:sz w:val="40"/>
        </w:rPr>
        <w:t>„</w:t>
      </w:r>
      <w:r w:rsidR="00BF67B3">
        <w:rPr>
          <w:rFonts w:ascii="Arial" w:hAnsi="Arial" w:cs="Arial"/>
          <w:b/>
          <w:bCs/>
          <w:color w:val="00B0F0"/>
          <w:sz w:val="40"/>
        </w:rPr>
        <w:t>Svoz odpadu</w:t>
      </w:r>
      <w:r w:rsidR="00C11555">
        <w:rPr>
          <w:rFonts w:ascii="Arial" w:hAnsi="Arial" w:cs="Arial"/>
          <w:b/>
          <w:bCs/>
          <w:color w:val="00B0F0"/>
          <w:sz w:val="40"/>
        </w:rPr>
        <w:t xml:space="preserve"> pro </w:t>
      </w:r>
      <w:r w:rsidR="001209E9">
        <w:rPr>
          <w:rFonts w:ascii="Arial" w:hAnsi="Arial" w:cs="Arial"/>
          <w:b/>
          <w:bCs/>
          <w:color w:val="00B0F0"/>
          <w:sz w:val="40"/>
        </w:rPr>
        <w:t>Region Jih</w:t>
      </w:r>
      <w:r w:rsidRPr="005128C3">
        <w:rPr>
          <w:rFonts w:ascii="Arial" w:hAnsi="Arial" w:cs="Arial"/>
          <w:b/>
          <w:bCs/>
          <w:color w:val="00B0F0"/>
          <w:sz w:val="40"/>
        </w:rPr>
        <w:t>“</w:t>
      </w:r>
    </w:p>
    <w:p w14:paraId="63312740" w14:textId="77777777" w:rsidR="003603F0" w:rsidRPr="005128C3" w:rsidRDefault="003603F0" w:rsidP="00A16147">
      <w:pPr>
        <w:autoSpaceDE w:val="0"/>
        <w:autoSpaceDN w:val="0"/>
        <w:adjustRightInd w:val="0"/>
        <w:spacing w:after="0" w:line="240" w:lineRule="auto"/>
        <w:rPr>
          <w:rFonts w:ascii="Arial" w:hAnsi="Arial" w:cs="Arial"/>
          <w:b/>
          <w:bCs/>
          <w:color w:val="000000"/>
          <w:sz w:val="36"/>
          <w:szCs w:val="20"/>
        </w:rPr>
      </w:pPr>
    </w:p>
    <w:p w14:paraId="6FBBA647" w14:textId="77777777" w:rsidR="00A16147" w:rsidRPr="003603F0" w:rsidRDefault="00A16147" w:rsidP="003603F0">
      <w:pPr>
        <w:autoSpaceDE w:val="0"/>
        <w:autoSpaceDN w:val="0"/>
        <w:adjustRightInd w:val="0"/>
        <w:spacing w:after="0" w:line="240" w:lineRule="auto"/>
        <w:jc w:val="center"/>
        <w:rPr>
          <w:rFonts w:ascii="Arial" w:hAnsi="Arial" w:cs="Arial"/>
          <w:b/>
          <w:bCs/>
          <w:color w:val="000000"/>
          <w:sz w:val="20"/>
          <w:szCs w:val="20"/>
        </w:rPr>
      </w:pPr>
      <w:r w:rsidRPr="003603F0">
        <w:rPr>
          <w:rFonts w:ascii="Arial" w:hAnsi="Arial" w:cs="Arial"/>
          <w:b/>
          <w:bCs/>
          <w:color w:val="000000"/>
          <w:sz w:val="20"/>
          <w:szCs w:val="20"/>
        </w:rPr>
        <w:t>(dále jen „veřejná zakázka“)</w:t>
      </w:r>
    </w:p>
    <w:p w14:paraId="0CE6DE71" w14:textId="77777777" w:rsidR="003603F0" w:rsidRDefault="003603F0" w:rsidP="00A16147">
      <w:pPr>
        <w:autoSpaceDE w:val="0"/>
        <w:autoSpaceDN w:val="0"/>
        <w:adjustRightInd w:val="0"/>
        <w:spacing w:after="0" w:line="240" w:lineRule="auto"/>
        <w:rPr>
          <w:rFonts w:ascii="Arial" w:hAnsi="Arial" w:cs="Arial"/>
          <w:b/>
          <w:bCs/>
          <w:color w:val="000000"/>
          <w:sz w:val="20"/>
          <w:szCs w:val="20"/>
        </w:rPr>
      </w:pPr>
    </w:p>
    <w:p w14:paraId="0FF05737" w14:textId="77777777" w:rsidR="003603F0" w:rsidRDefault="003603F0" w:rsidP="00A16147">
      <w:pPr>
        <w:autoSpaceDE w:val="0"/>
        <w:autoSpaceDN w:val="0"/>
        <w:adjustRightInd w:val="0"/>
        <w:spacing w:after="0" w:line="240" w:lineRule="auto"/>
        <w:rPr>
          <w:rFonts w:ascii="Arial" w:hAnsi="Arial" w:cs="Arial"/>
          <w:b/>
          <w:bCs/>
          <w:color w:val="000000"/>
          <w:sz w:val="20"/>
          <w:szCs w:val="20"/>
        </w:rPr>
      </w:pPr>
    </w:p>
    <w:p w14:paraId="124E9B5F" w14:textId="77777777" w:rsidR="005128C3" w:rsidRDefault="005128C3">
      <w:pPr>
        <w:rPr>
          <w:rFonts w:ascii="Arial" w:hAnsi="Arial" w:cs="Arial"/>
          <w:b/>
          <w:bCs/>
          <w:color w:val="000000"/>
          <w:sz w:val="20"/>
          <w:szCs w:val="20"/>
        </w:rPr>
      </w:pPr>
      <w:r>
        <w:rPr>
          <w:rFonts w:ascii="Arial" w:hAnsi="Arial" w:cs="Arial"/>
          <w:b/>
          <w:bCs/>
          <w:color w:val="000000"/>
          <w:sz w:val="20"/>
          <w:szCs w:val="20"/>
        </w:rPr>
        <w:br w:type="page"/>
      </w:r>
    </w:p>
    <w:p w14:paraId="6CAB3C70" w14:textId="77777777" w:rsidR="00A16147" w:rsidRPr="005A602D" w:rsidRDefault="00AB5728" w:rsidP="00A16147">
      <w:pPr>
        <w:autoSpaceDE w:val="0"/>
        <w:autoSpaceDN w:val="0"/>
        <w:adjustRightInd w:val="0"/>
        <w:spacing w:after="0" w:line="240" w:lineRule="auto"/>
        <w:rPr>
          <w:rFonts w:ascii="Arial" w:hAnsi="Arial" w:cs="Arial"/>
          <w:b/>
          <w:bCs/>
          <w:color w:val="000000"/>
          <w:szCs w:val="20"/>
        </w:rPr>
      </w:pPr>
      <w:r w:rsidRPr="005A602D">
        <w:rPr>
          <w:rFonts w:ascii="Arial" w:hAnsi="Arial" w:cs="Arial"/>
          <w:b/>
          <w:bCs/>
          <w:color w:val="000000"/>
          <w:szCs w:val="20"/>
        </w:rPr>
        <w:lastRenderedPageBreak/>
        <w:t>Identifikační údaje veřejné zakázky</w:t>
      </w:r>
      <w:r w:rsidR="00A16147" w:rsidRPr="005A602D">
        <w:rPr>
          <w:rFonts w:ascii="Arial" w:hAnsi="Arial" w:cs="Arial"/>
          <w:b/>
          <w:bCs/>
          <w:color w:val="000000"/>
          <w:szCs w:val="20"/>
        </w:rPr>
        <w:t>:</w:t>
      </w:r>
    </w:p>
    <w:p w14:paraId="003A85FC" w14:textId="77777777" w:rsidR="00AB5728" w:rsidRDefault="00AB5728" w:rsidP="00A16147">
      <w:pPr>
        <w:autoSpaceDE w:val="0"/>
        <w:autoSpaceDN w:val="0"/>
        <w:adjustRightInd w:val="0"/>
        <w:spacing w:after="0" w:line="240" w:lineRule="auto"/>
        <w:rPr>
          <w:rFonts w:ascii="Arial" w:hAnsi="Arial" w:cs="Arial"/>
          <w:b/>
          <w:bCs/>
          <w:color w:val="000000"/>
          <w:sz w:val="20"/>
          <w:szCs w:val="20"/>
        </w:rPr>
      </w:pPr>
    </w:p>
    <w:tbl>
      <w:tblPr>
        <w:tblStyle w:val="Mkatabulky"/>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694"/>
        <w:gridCol w:w="6368"/>
      </w:tblGrid>
      <w:tr w:rsidR="00AB5728" w:rsidRPr="003732F5" w14:paraId="733DFA16" w14:textId="77777777" w:rsidTr="00AB5728">
        <w:trPr>
          <w:trHeight w:val="322"/>
        </w:trPr>
        <w:tc>
          <w:tcPr>
            <w:tcW w:w="2694" w:type="dxa"/>
            <w:vAlign w:val="center"/>
          </w:tcPr>
          <w:p w14:paraId="6032BA3C" w14:textId="77777777" w:rsidR="00AB5728" w:rsidRPr="003603F0" w:rsidRDefault="00AB5728" w:rsidP="00AB5728">
            <w:pPr>
              <w:autoSpaceDE w:val="0"/>
              <w:autoSpaceDN w:val="0"/>
              <w:adjustRightInd w:val="0"/>
              <w:rPr>
                <w:rFonts w:ascii="Arial" w:hAnsi="Arial" w:cs="Arial"/>
                <w:b/>
                <w:bCs/>
                <w:color w:val="000000"/>
                <w:sz w:val="20"/>
                <w:szCs w:val="20"/>
              </w:rPr>
            </w:pPr>
            <w:r>
              <w:rPr>
                <w:rFonts w:ascii="Arial" w:hAnsi="Arial" w:cs="Arial"/>
                <w:color w:val="000000"/>
                <w:sz w:val="20"/>
                <w:szCs w:val="20"/>
              </w:rPr>
              <w:t>Název veřejné zakázky:</w:t>
            </w:r>
          </w:p>
        </w:tc>
        <w:tc>
          <w:tcPr>
            <w:tcW w:w="6368" w:type="dxa"/>
            <w:vAlign w:val="center"/>
          </w:tcPr>
          <w:p w14:paraId="151F77A7" w14:textId="041EF2E5" w:rsidR="00AB5728" w:rsidRPr="00AB5728" w:rsidRDefault="00BF67B3" w:rsidP="00CE470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Svoz </w:t>
            </w:r>
            <w:r w:rsidR="00C753B6">
              <w:rPr>
                <w:rFonts w:ascii="Arial" w:hAnsi="Arial" w:cs="Arial"/>
                <w:b/>
                <w:bCs/>
                <w:color w:val="000000"/>
                <w:sz w:val="20"/>
                <w:szCs w:val="20"/>
              </w:rPr>
              <w:t>odpadu</w:t>
            </w:r>
            <w:r w:rsidR="00C11555">
              <w:rPr>
                <w:rFonts w:ascii="Arial" w:hAnsi="Arial" w:cs="Arial"/>
                <w:b/>
                <w:bCs/>
                <w:color w:val="000000"/>
                <w:sz w:val="20"/>
                <w:szCs w:val="20"/>
              </w:rPr>
              <w:t xml:space="preserve"> pro </w:t>
            </w:r>
            <w:r w:rsidR="00CE470E">
              <w:rPr>
                <w:rFonts w:ascii="Arial" w:hAnsi="Arial" w:cs="Arial"/>
                <w:b/>
                <w:bCs/>
                <w:color w:val="000000"/>
                <w:sz w:val="20"/>
                <w:szCs w:val="20"/>
              </w:rPr>
              <w:t>Region Jih</w:t>
            </w:r>
          </w:p>
        </w:tc>
      </w:tr>
      <w:tr w:rsidR="00AB5728" w:rsidRPr="003732F5" w14:paraId="21139AB5" w14:textId="77777777" w:rsidTr="00AB5728">
        <w:trPr>
          <w:trHeight w:val="322"/>
        </w:trPr>
        <w:tc>
          <w:tcPr>
            <w:tcW w:w="2694" w:type="dxa"/>
            <w:vAlign w:val="center"/>
          </w:tcPr>
          <w:p w14:paraId="2BB01594" w14:textId="77777777" w:rsidR="00AB5728" w:rsidRPr="003603F0" w:rsidRDefault="00AB5728" w:rsidP="00AB5728">
            <w:pPr>
              <w:autoSpaceDE w:val="0"/>
              <w:autoSpaceDN w:val="0"/>
              <w:adjustRightInd w:val="0"/>
              <w:rPr>
                <w:rFonts w:ascii="Arial" w:hAnsi="Arial" w:cs="Arial"/>
                <w:color w:val="000000"/>
                <w:sz w:val="20"/>
                <w:szCs w:val="20"/>
              </w:rPr>
            </w:pPr>
            <w:r>
              <w:rPr>
                <w:rFonts w:ascii="Arial" w:hAnsi="Arial" w:cs="Arial"/>
                <w:color w:val="000000"/>
                <w:sz w:val="20"/>
                <w:szCs w:val="20"/>
              </w:rPr>
              <w:t>Druh veřejné zakázky:</w:t>
            </w:r>
          </w:p>
        </w:tc>
        <w:tc>
          <w:tcPr>
            <w:tcW w:w="6368" w:type="dxa"/>
            <w:vAlign w:val="center"/>
          </w:tcPr>
          <w:p w14:paraId="1D38A4B6" w14:textId="77777777" w:rsidR="00AB5728" w:rsidRPr="003732F5" w:rsidRDefault="00AB5728" w:rsidP="00AB5728">
            <w:pPr>
              <w:autoSpaceDE w:val="0"/>
              <w:autoSpaceDN w:val="0"/>
              <w:adjustRightInd w:val="0"/>
              <w:rPr>
                <w:rFonts w:ascii="Arial" w:hAnsi="Arial" w:cs="Arial"/>
                <w:bCs/>
                <w:color w:val="000000"/>
                <w:sz w:val="20"/>
                <w:szCs w:val="20"/>
              </w:rPr>
            </w:pPr>
            <w:r>
              <w:rPr>
                <w:rFonts w:ascii="Arial" w:hAnsi="Arial" w:cs="Arial"/>
                <w:bCs/>
                <w:color w:val="000000"/>
                <w:sz w:val="20"/>
                <w:szCs w:val="20"/>
              </w:rPr>
              <w:t>Nadlimitní veřejná zakázka na služby</w:t>
            </w:r>
          </w:p>
        </w:tc>
      </w:tr>
      <w:tr w:rsidR="00AB5728" w:rsidRPr="003732F5" w14:paraId="57A0930D" w14:textId="77777777" w:rsidTr="00AB5728">
        <w:trPr>
          <w:trHeight w:val="322"/>
        </w:trPr>
        <w:tc>
          <w:tcPr>
            <w:tcW w:w="2694" w:type="dxa"/>
            <w:vAlign w:val="center"/>
          </w:tcPr>
          <w:p w14:paraId="0822DB43" w14:textId="77777777" w:rsidR="00AB5728" w:rsidRPr="003603F0" w:rsidRDefault="00AB5728" w:rsidP="00AB5728">
            <w:pPr>
              <w:autoSpaceDE w:val="0"/>
              <w:autoSpaceDN w:val="0"/>
              <w:adjustRightInd w:val="0"/>
              <w:rPr>
                <w:rFonts w:ascii="Arial" w:hAnsi="Arial" w:cs="Arial"/>
                <w:color w:val="000000"/>
                <w:sz w:val="20"/>
                <w:szCs w:val="20"/>
              </w:rPr>
            </w:pPr>
            <w:r>
              <w:rPr>
                <w:rFonts w:ascii="Arial" w:hAnsi="Arial" w:cs="Arial"/>
                <w:color w:val="000000"/>
                <w:sz w:val="20"/>
                <w:szCs w:val="20"/>
              </w:rPr>
              <w:t>Druh zadávacího řízení:</w:t>
            </w:r>
          </w:p>
        </w:tc>
        <w:tc>
          <w:tcPr>
            <w:tcW w:w="6368" w:type="dxa"/>
            <w:vAlign w:val="center"/>
          </w:tcPr>
          <w:p w14:paraId="3C425416" w14:textId="77777777" w:rsidR="00AB5728" w:rsidRPr="003732F5" w:rsidRDefault="00AB5728" w:rsidP="00AB5728">
            <w:pPr>
              <w:autoSpaceDE w:val="0"/>
              <w:autoSpaceDN w:val="0"/>
              <w:adjustRightInd w:val="0"/>
              <w:rPr>
                <w:rFonts w:ascii="Arial" w:hAnsi="Arial" w:cs="Arial"/>
                <w:color w:val="000000"/>
                <w:sz w:val="20"/>
                <w:szCs w:val="20"/>
              </w:rPr>
            </w:pPr>
            <w:r>
              <w:rPr>
                <w:rFonts w:ascii="Arial" w:hAnsi="Arial" w:cs="Arial"/>
                <w:color w:val="000000"/>
                <w:sz w:val="20"/>
                <w:szCs w:val="20"/>
              </w:rPr>
              <w:t>Otevřené řízení</w:t>
            </w:r>
          </w:p>
        </w:tc>
      </w:tr>
      <w:tr w:rsidR="00AB5728" w:rsidRPr="003732F5" w14:paraId="13857F18" w14:textId="77777777" w:rsidTr="00AB5728">
        <w:trPr>
          <w:trHeight w:val="322"/>
        </w:trPr>
        <w:tc>
          <w:tcPr>
            <w:tcW w:w="2694" w:type="dxa"/>
            <w:vAlign w:val="center"/>
          </w:tcPr>
          <w:p w14:paraId="0CF3E86C" w14:textId="77777777" w:rsidR="00AB5728" w:rsidRDefault="00AB5728" w:rsidP="00AB5728">
            <w:pPr>
              <w:autoSpaceDE w:val="0"/>
              <w:autoSpaceDN w:val="0"/>
              <w:adjustRightInd w:val="0"/>
              <w:rPr>
                <w:rFonts w:ascii="Arial" w:hAnsi="Arial" w:cs="Arial"/>
                <w:color w:val="000000"/>
                <w:sz w:val="20"/>
                <w:szCs w:val="20"/>
              </w:rPr>
            </w:pPr>
            <w:r>
              <w:rPr>
                <w:rFonts w:ascii="Arial" w:hAnsi="Arial" w:cs="Arial"/>
                <w:color w:val="000000"/>
                <w:sz w:val="20"/>
                <w:szCs w:val="20"/>
              </w:rPr>
              <w:t>Lhůta pro podání nabídek</w:t>
            </w:r>
            <w:r w:rsidR="001D5594">
              <w:rPr>
                <w:rFonts w:ascii="Arial" w:hAnsi="Arial" w:cs="Arial"/>
                <w:color w:val="000000"/>
                <w:sz w:val="20"/>
                <w:szCs w:val="20"/>
              </w:rPr>
              <w:t>:</w:t>
            </w:r>
          </w:p>
        </w:tc>
        <w:tc>
          <w:tcPr>
            <w:tcW w:w="6368" w:type="dxa"/>
            <w:vAlign w:val="center"/>
          </w:tcPr>
          <w:p w14:paraId="042827A4" w14:textId="0943050D" w:rsidR="00AB5728" w:rsidRPr="00683724" w:rsidRDefault="008C3F8E" w:rsidP="00DC0FFC">
            <w:pPr>
              <w:autoSpaceDE w:val="0"/>
              <w:autoSpaceDN w:val="0"/>
              <w:adjustRightInd w:val="0"/>
              <w:rPr>
                <w:rFonts w:ascii="Arial" w:hAnsi="Arial" w:cs="Arial"/>
                <w:color w:val="000000"/>
                <w:sz w:val="20"/>
                <w:szCs w:val="20"/>
                <w:highlight w:val="yellow"/>
              </w:rPr>
            </w:pPr>
            <w:r w:rsidRPr="00683724">
              <w:rPr>
                <w:rFonts w:ascii="Arial" w:hAnsi="Arial" w:cs="Arial"/>
                <w:color w:val="000000"/>
                <w:sz w:val="20"/>
                <w:szCs w:val="20"/>
                <w:highlight w:val="yellow"/>
              </w:rPr>
              <w:t>XX. X. 201</w:t>
            </w:r>
            <w:r w:rsidR="00DC0FFC">
              <w:rPr>
                <w:rFonts w:ascii="Arial" w:hAnsi="Arial" w:cs="Arial"/>
                <w:color w:val="000000"/>
                <w:sz w:val="20"/>
                <w:szCs w:val="20"/>
                <w:highlight w:val="yellow"/>
              </w:rPr>
              <w:t>6</w:t>
            </w:r>
            <w:r w:rsidR="00A05C77" w:rsidRPr="00683724">
              <w:rPr>
                <w:rFonts w:ascii="Arial" w:hAnsi="Arial" w:cs="Arial"/>
                <w:color w:val="000000"/>
                <w:sz w:val="20"/>
                <w:szCs w:val="20"/>
                <w:highlight w:val="yellow"/>
              </w:rPr>
              <w:t>, v </w:t>
            </w:r>
            <w:r w:rsidRPr="00683724">
              <w:rPr>
                <w:rFonts w:ascii="Arial" w:hAnsi="Arial" w:cs="Arial"/>
                <w:color w:val="000000"/>
                <w:sz w:val="20"/>
                <w:szCs w:val="20"/>
                <w:highlight w:val="yellow"/>
              </w:rPr>
              <w:t>X</w:t>
            </w:r>
            <w:r w:rsidR="00A05C77" w:rsidRPr="00683724">
              <w:rPr>
                <w:rFonts w:ascii="Arial" w:hAnsi="Arial" w:cs="Arial"/>
                <w:color w:val="000000"/>
                <w:sz w:val="20"/>
                <w:szCs w:val="20"/>
                <w:highlight w:val="yellow"/>
              </w:rPr>
              <w:t>:</w:t>
            </w:r>
            <w:r w:rsidRPr="00683724">
              <w:rPr>
                <w:rFonts w:ascii="Arial" w:hAnsi="Arial" w:cs="Arial"/>
                <w:color w:val="000000"/>
                <w:sz w:val="20"/>
                <w:szCs w:val="20"/>
                <w:highlight w:val="yellow"/>
              </w:rPr>
              <w:t>XX</w:t>
            </w:r>
            <w:r w:rsidR="00A05C77" w:rsidRPr="00683724">
              <w:rPr>
                <w:rFonts w:ascii="Arial" w:hAnsi="Arial" w:cs="Arial"/>
                <w:color w:val="000000"/>
                <w:sz w:val="20"/>
                <w:szCs w:val="20"/>
                <w:highlight w:val="yellow"/>
              </w:rPr>
              <w:t xml:space="preserve"> hodin</w:t>
            </w:r>
          </w:p>
        </w:tc>
      </w:tr>
      <w:tr w:rsidR="001D5594" w:rsidRPr="003732F5" w14:paraId="604BE927" w14:textId="77777777" w:rsidTr="00AB5728">
        <w:trPr>
          <w:trHeight w:val="322"/>
        </w:trPr>
        <w:tc>
          <w:tcPr>
            <w:tcW w:w="2694" w:type="dxa"/>
            <w:vAlign w:val="center"/>
          </w:tcPr>
          <w:p w14:paraId="03697E42" w14:textId="3E1FE52F" w:rsidR="001D5594" w:rsidRDefault="00BB550C" w:rsidP="00AB5728">
            <w:pPr>
              <w:autoSpaceDE w:val="0"/>
              <w:autoSpaceDN w:val="0"/>
              <w:adjustRightInd w:val="0"/>
              <w:rPr>
                <w:rFonts w:ascii="Arial" w:hAnsi="Arial" w:cs="Arial"/>
                <w:color w:val="000000"/>
                <w:sz w:val="20"/>
                <w:szCs w:val="20"/>
              </w:rPr>
            </w:pPr>
            <w:r>
              <w:rPr>
                <w:rFonts w:ascii="Arial" w:hAnsi="Arial" w:cs="Arial"/>
                <w:color w:val="000000"/>
                <w:sz w:val="20"/>
                <w:szCs w:val="20"/>
              </w:rPr>
              <w:t>Způsob podání nabídek</w:t>
            </w:r>
            <w:r w:rsidR="001D5594">
              <w:rPr>
                <w:rFonts w:ascii="Arial" w:hAnsi="Arial" w:cs="Arial"/>
                <w:color w:val="000000"/>
                <w:sz w:val="20"/>
                <w:szCs w:val="20"/>
              </w:rPr>
              <w:t>:</w:t>
            </w:r>
          </w:p>
        </w:tc>
        <w:tc>
          <w:tcPr>
            <w:tcW w:w="6368" w:type="dxa"/>
            <w:vAlign w:val="center"/>
          </w:tcPr>
          <w:p w14:paraId="011D68D8" w14:textId="7940EB47" w:rsidR="001D5594" w:rsidRDefault="005A602D" w:rsidP="001D5594">
            <w:pPr>
              <w:autoSpaceDE w:val="0"/>
              <w:autoSpaceDN w:val="0"/>
              <w:adjustRightInd w:val="0"/>
              <w:rPr>
                <w:rFonts w:ascii="Arial" w:hAnsi="Arial" w:cs="Arial"/>
                <w:color w:val="000000"/>
                <w:sz w:val="20"/>
                <w:szCs w:val="20"/>
              </w:rPr>
            </w:pPr>
            <w:r>
              <w:rPr>
                <w:rFonts w:ascii="Arial" w:hAnsi="Arial" w:cs="Arial"/>
                <w:color w:val="000000"/>
                <w:sz w:val="20"/>
                <w:szCs w:val="20"/>
              </w:rPr>
              <w:t>elektronicky</w:t>
            </w:r>
          </w:p>
        </w:tc>
      </w:tr>
      <w:tr w:rsidR="00BB550C" w:rsidRPr="003732F5" w14:paraId="612365B0" w14:textId="77777777" w:rsidTr="00AB5728">
        <w:trPr>
          <w:trHeight w:val="322"/>
        </w:trPr>
        <w:tc>
          <w:tcPr>
            <w:tcW w:w="2694" w:type="dxa"/>
            <w:vAlign w:val="center"/>
          </w:tcPr>
          <w:p w14:paraId="05342C49" w14:textId="3B032C3D" w:rsidR="00BB550C" w:rsidRDefault="005A602D" w:rsidP="00AB5728">
            <w:pPr>
              <w:autoSpaceDE w:val="0"/>
              <w:autoSpaceDN w:val="0"/>
              <w:adjustRightInd w:val="0"/>
              <w:rPr>
                <w:rFonts w:ascii="Arial" w:hAnsi="Arial" w:cs="Arial"/>
                <w:color w:val="000000"/>
                <w:sz w:val="20"/>
                <w:szCs w:val="20"/>
              </w:rPr>
            </w:pPr>
            <w:r>
              <w:rPr>
                <w:rFonts w:ascii="Arial" w:hAnsi="Arial" w:cs="Arial"/>
                <w:color w:val="000000"/>
                <w:sz w:val="20"/>
                <w:szCs w:val="20"/>
              </w:rPr>
              <w:t>Místo podání nabídek:</w:t>
            </w:r>
          </w:p>
        </w:tc>
        <w:tc>
          <w:tcPr>
            <w:tcW w:w="6368" w:type="dxa"/>
            <w:vAlign w:val="center"/>
          </w:tcPr>
          <w:p w14:paraId="3D9390B6" w14:textId="25AC031F" w:rsidR="00BB550C" w:rsidRDefault="00F644E2" w:rsidP="001D5594">
            <w:pPr>
              <w:autoSpaceDE w:val="0"/>
              <w:autoSpaceDN w:val="0"/>
              <w:adjustRightInd w:val="0"/>
              <w:rPr>
                <w:rFonts w:ascii="Arial" w:hAnsi="Arial" w:cs="Arial"/>
                <w:color w:val="000000"/>
                <w:sz w:val="20"/>
                <w:szCs w:val="20"/>
              </w:rPr>
            </w:pPr>
            <w:hyperlink r:id="rId6" w:history="1">
              <w:r w:rsidR="005A602D" w:rsidRPr="00480FE9">
                <w:rPr>
                  <w:rStyle w:val="Hypertextovodkaz"/>
                  <w:rFonts w:ascii="Arial" w:hAnsi="Arial" w:cs="Arial"/>
                  <w:sz w:val="20"/>
                  <w:szCs w:val="20"/>
                </w:rPr>
                <w:t>https://zakazky.ecentre.cz/nabidkaEcentre/zakazkaProfilList.seam</w:t>
              </w:r>
            </w:hyperlink>
            <w:r w:rsidR="005A602D">
              <w:rPr>
                <w:rFonts w:ascii="Arial" w:hAnsi="Arial" w:cs="Arial"/>
                <w:color w:val="000000"/>
                <w:sz w:val="20"/>
                <w:szCs w:val="20"/>
              </w:rPr>
              <w:t xml:space="preserve"> </w:t>
            </w:r>
          </w:p>
        </w:tc>
      </w:tr>
      <w:tr w:rsidR="002A4C49" w:rsidRPr="003732F5" w14:paraId="63CB14F9" w14:textId="77777777" w:rsidTr="00AB5728">
        <w:trPr>
          <w:trHeight w:val="322"/>
        </w:trPr>
        <w:tc>
          <w:tcPr>
            <w:tcW w:w="2694" w:type="dxa"/>
            <w:vAlign w:val="center"/>
          </w:tcPr>
          <w:p w14:paraId="4E3F1EA2" w14:textId="00F07F89" w:rsidR="002A4C49" w:rsidRDefault="002A4C49" w:rsidP="00AB572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ID zakázky: </w:t>
            </w:r>
          </w:p>
        </w:tc>
        <w:tc>
          <w:tcPr>
            <w:tcW w:w="6368" w:type="dxa"/>
            <w:vAlign w:val="center"/>
          </w:tcPr>
          <w:p w14:paraId="6686FDFF" w14:textId="25594D8A" w:rsidR="002A4C49" w:rsidRDefault="002A4C49" w:rsidP="001D5594">
            <w:pPr>
              <w:autoSpaceDE w:val="0"/>
              <w:autoSpaceDN w:val="0"/>
              <w:adjustRightInd w:val="0"/>
            </w:pPr>
            <w:r w:rsidRPr="002A4C49">
              <w:rPr>
                <w:highlight w:val="yellow"/>
              </w:rPr>
              <w:t>XX</w:t>
            </w:r>
          </w:p>
        </w:tc>
      </w:tr>
    </w:tbl>
    <w:p w14:paraId="5B3C7055" w14:textId="77777777" w:rsidR="00AB5728" w:rsidRDefault="00AB5728" w:rsidP="00A16147">
      <w:pPr>
        <w:autoSpaceDE w:val="0"/>
        <w:autoSpaceDN w:val="0"/>
        <w:adjustRightInd w:val="0"/>
        <w:spacing w:after="0" w:line="240" w:lineRule="auto"/>
        <w:rPr>
          <w:rFonts w:ascii="Arial" w:hAnsi="Arial" w:cs="Arial"/>
          <w:b/>
          <w:bCs/>
          <w:color w:val="000000"/>
          <w:sz w:val="20"/>
          <w:szCs w:val="20"/>
        </w:rPr>
      </w:pPr>
    </w:p>
    <w:p w14:paraId="5F7CC930" w14:textId="77777777" w:rsidR="005A602D" w:rsidRDefault="005A602D" w:rsidP="00A16147">
      <w:pPr>
        <w:autoSpaceDE w:val="0"/>
        <w:autoSpaceDN w:val="0"/>
        <w:adjustRightInd w:val="0"/>
        <w:spacing w:after="0" w:line="240" w:lineRule="auto"/>
        <w:rPr>
          <w:rFonts w:ascii="Arial" w:hAnsi="Arial" w:cs="Arial"/>
          <w:b/>
          <w:bCs/>
          <w:color w:val="000000"/>
          <w:szCs w:val="20"/>
        </w:rPr>
      </w:pPr>
    </w:p>
    <w:p w14:paraId="38AE5927" w14:textId="57FB7DCA" w:rsidR="00AB5728" w:rsidRPr="005A602D" w:rsidRDefault="00AB5728" w:rsidP="00A16147">
      <w:pPr>
        <w:autoSpaceDE w:val="0"/>
        <w:autoSpaceDN w:val="0"/>
        <w:adjustRightInd w:val="0"/>
        <w:spacing w:after="0" w:line="240" w:lineRule="auto"/>
        <w:rPr>
          <w:rFonts w:ascii="Arial" w:hAnsi="Arial" w:cs="Arial"/>
          <w:b/>
          <w:bCs/>
          <w:color w:val="000000"/>
          <w:szCs w:val="20"/>
        </w:rPr>
      </w:pPr>
      <w:r w:rsidRPr="005A602D">
        <w:rPr>
          <w:rFonts w:ascii="Arial" w:hAnsi="Arial" w:cs="Arial"/>
          <w:b/>
          <w:bCs/>
          <w:color w:val="000000"/>
          <w:szCs w:val="20"/>
        </w:rPr>
        <w:t xml:space="preserve">Identifikační údaje </w:t>
      </w:r>
      <w:r w:rsidR="00AB2DBA" w:rsidRPr="005A602D">
        <w:rPr>
          <w:rFonts w:ascii="Arial" w:hAnsi="Arial" w:cs="Arial"/>
          <w:b/>
          <w:bCs/>
          <w:color w:val="000000"/>
          <w:szCs w:val="20"/>
        </w:rPr>
        <w:t>Z</w:t>
      </w:r>
      <w:r w:rsidRPr="005A602D">
        <w:rPr>
          <w:rFonts w:ascii="Arial" w:hAnsi="Arial" w:cs="Arial"/>
          <w:b/>
          <w:bCs/>
          <w:color w:val="000000"/>
          <w:szCs w:val="20"/>
        </w:rPr>
        <w:t>adavatele:</w:t>
      </w:r>
    </w:p>
    <w:p w14:paraId="139EF2B4" w14:textId="77777777" w:rsidR="008B7E69" w:rsidRPr="003603F0" w:rsidRDefault="008B7E69" w:rsidP="00A16147">
      <w:pPr>
        <w:autoSpaceDE w:val="0"/>
        <w:autoSpaceDN w:val="0"/>
        <w:adjustRightInd w:val="0"/>
        <w:spacing w:after="0" w:line="240" w:lineRule="auto"/>
        <w:rPr>
          <w:rFonts w:ascii="Arial" w:hAnsi="Arial" w:cs="Arial"/>
          <w:b/>
          <w:bCs/>
          <w:color w:val="000000"/>
          <w:sz w:val="20"/>
          <w:szCs w:val="20"/>
        </w:rPr>
      </w:pPr>
    </w:p>
    <w:tbl>
      <w:tblPr>
        <w:tblStyle w:val="Mkatabulky"/>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689"/>
        <w:gridCol w:w="6373"/>
      </w:tblGrid>
      <w:tr w:rsidR="00AB5728" w14:paraId="569F07B0" w14:textId="77777777" w:rsidTr="00AB5728">
        <w:trPr>
          <w:trHeight w:val="297"/>
        </w:trPr>
        <w:tc>
          <w:tcPr>
            <w:tcW w:w="2689" w:type="dxa"/>
            <w:vAlign w:val="center"/>
          </w:tcPr>
          <w:p w14:paraId="53D1AC72" w14:textId="77777777" w:rsidR="00AB5728" w:rsidRDefault="00AB5728" w:rsidP="00AB5728">
            <w:pPr>
              <w:autoSpaceDE w:val="0"/>
              <w:autoSpaceDN w:val="0"/>
              <w:adjustRightInd w:val="0"/>
              <w:rPr>
                <w:rFonts w:ascii="Arial" w:hAnsi="Arial" w:cs="Arial"/>
                <w:b/>
                <w:bCs/>
                <w:color w:val="000000"/>
                <w:sz w:val="20"/>
                <w:szCs w:val="20"/>
              </w:rPr>
            </w:pPr>
            <w:r>
              <w:rPr>
                <w:rFonts w:ascii="Arial" w:hAnsi="Arial" w:cs="Arial"/>
                <w:b/>
                <w:bCs/>
                <w:color w:val="000000"/>
                <w:sz w:val="20"/>
                <w:szCs w:val="20"/>
              </w:rPr>
              <w:t>Název:</w:t>
            </w:r>
          </w:p>
        </w:tc>
        <w:tc>
          <w:tcPr>
            <w:tcW w:w="6373" w:type="dxa"/>
            <w:vAlign w:val="center"/>
          </w:tcPr>
          <w:p w14:paraId="2DD16F13" w14:textId="794957D4" w:rsidR="00AB5728" w:rsidRDefault="00661593" w:rsidP="00AB5728">
            <w:pPr>
              <w:autoSpaceDE w:val="0"/>
              <w:autoSpaceDN w:val="0"/>
              <w:adjustRightInd w:val="0"/>
              <w:rPr>
                <w:rFonts w:ascii="Arial" w:hAnsi="Arial" w:cs="Arial"/>
                <w:b/>
                <w:bCs/>
                <w:color w:val="000000"/>
                <w:sz w:val="20"/>
                <w:szCs w:val="20"/>
              </w:rPr>
            </w:pPr>
            <w:r>
              <w:rPr>
                <w:rFonts w:ascii="Arial" w:hAnsi="Arial" w:cs="Arial"/>
                <w:b/>
                <w:bCs/>
                <w:color w:val="000000"/>
                <w:sz w:val="20"/>
                <w:szCs w:val="20"/>
              </w:rPr>
              <w:t>Region Jih</w:t>
            </w:r>
          </w:p>
        </w:tc>
      </w:tr>
      <w:tr w:rsidR="003603F0" w14:paraId="3D1EED95" w14:textId="77777777" w:rsidTr="00AB5728">
        <w:trPr>
          <w:trHeight w:val="297"/>
        </w:trPr>
        <w:tc>
          <w:tcPr>
            <w:tcW w:w="2689" w:type="dxa"/>
            <w:vAlign w:val="center"/>
          </w:tcPr>
          <w:p w14:paraId="2DF6D856" w14:textId="77777777" w:rsidR="003603F0" w:rsidRPr="003603F0" w:rsidRDefault="003603F0" w:rsidP="00AB5728">
            <w:pPr>
              <w:autoSpaceDE w:val="0"/>
              <w:autoSpaceDN w:val="0"/>
              <w:adjustRightInd w:val="0"/>
              <w:rPr>
                <w:rFonts w:ascii="Arial" w:hAnsi="Arial" w:cs="Arial"/>
                <w:b/>
                <w:bCs/>
                <w:color w:val="000000"/>
                <w:sz w:val="20"/>
                <w:szCs w:val="20"/>
              </w:rPr>
            </w:pPr>
            <w:r w:rsidRPr="003603F0">
              <w:rPr>
                <w:rFonts w:ascii="Arial" w:hAnsi="Arial" w:cs="Arial"/>
                <w:color w:val="000000"/>
                <w:sz w:val="20"/>
                <w:szCs w:val="20"/>
              </w:rPr>
              <w:t>se sídlem:</w:t>
            </w:r>
          </w:p>
        </w:tc>
        <w:tc>
          <w:tcPr>
            <w:tcW w:w="6373" w:type="dxa"/>
            <w:vAlign w:val="center"/>
          </w:tcPr>
          <w:p w14:paraId="71D61635" w14:textId="7F6B9D8C" w:rsidR="003603F0" w:rsidRPr="003732F5" w:rsidRDefault="00661593" w:rsidP="00AB5728">
            <w:pPr>
              <w:autoSpaceDE w:val="0"/>
              <w:autoSpaceDN w:val="0"/>
              <w:adjustRightInd w:val="0"/>
              <w:rPr>
                <w:rFonts w:ascii="Arial" w:hAnsi="Arial" w:cs="Arial"/>
                <w:bCs/>
                <w:color w:val="000000"/>
                <w:sz w:val="20"/>
                <w:szCs w:val="20"/>
              </w:rPr>
            </w:pPr>
            <w:r>
              <w:rPr>
                <w:rFonts w:ascii="Arial" w:hAnsi="Arial" w:cs="Arial"/>
                <w:bCs/>
                <w:color w:val="000000"/>
                <w:sz w:val="20"/>
                <w:szCs w:val="20"/>
              </w:rPr>
              <w:t>Všestary, Jaroslava Baťchy 141, 251 63 Strančice</w:t>
            </w:r>
          </w:p>
        </w:tc>
      </w:tr>
      <w:tr w:rsidR="003603F0" w14:paraId="16634F9A" w14:textId="77777777" w:rsidTr="00AB5728">
        <w:trPr>
          <w:trHeight w:val="297"/>
        </w:trPr>
        <w:tc>
          <w:tcPr>
            <w:tcW w:w="2689" w:type="dxa"/>
            <w:vAlign w:val="center"/>
          </w:tcPr>
          <w:p w14:paraId="668D508F" w14:textId="77777777" w:rsidR="003603F0" w:rsidRPr="003603F0" w:rsidRDefault="003603F0"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IČ:</w:t>
            </w:r>
          </w:p>
        </w:tc>
        <w:tc>
          <w:tcPr>
            <w:tcW w:w="6373" w:type="dxa"/>
            <w:vAlign w:val="center"/>
          </w:tcPr>
          <w:p w14:paraId="56585936" w14:textId="238F25DF" w:rsidR="003603F0" w:rsidRPr="003732F5" w:rsidRDefault="00661593" w:rsidP="00AB5728">
            <w:pPr>
              <w:autoSpaceDE w:val="0"/>
              <w:autoSpaceDN w:val="0"/>
              <w:adjustRightInd w:val="0"/>
              <w:rPr>
                <w:rFonts w:ascii="Arial" w:hAnsi="Arial" w:cs="Arial"/>
                <w:bCs/>
                <w:color w:val="000000"/>
                <w:sz w:val="20"/>
                <w:szCs w:val="20"/>
              </w:rPr>
            </w:pPr>
            <w:r>
              <w:rPr>
                <w:rFonts w:ascii="Arial" w:hAnsi="Arial" w:cs="Arial"/>
                <w:bCs/>
                <w:color w:val="000000"/>
                <w:sz w:val="20"/>
                <w:szCs w:val="20"/>
              </w:rPr>
              <w:t>63112671</w:t>
            </w:r>
          </w:p>
        </w:tc>
      </w:tr>
      <w:tr w:rsidR="003603F0" w14:paraId="75F63CB2" w14:textId="77777777" w:rsidTr="00AB5728">
        <w:trPr>
          <w:trHeight w:val="297"/>
        </w:trPr>
        <w:tc>
          <w:tcPr>
            <w:tcW w:w="2689" w:type="dxa"/>
            <w:vAlign w:val="center"/>
          </w:tcPr>
          <w:p w14:paraId="7AF17865" w14:textId="77777777" w:rsidR="003603F0" w:rsidRPr="003603F0" w:rsidRDefault="003603F0"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zastoupen:</w:t>
            </w:r>
          </w:p>
        </w:tc>
        <w:tc>
          <w:tcPr>
            <w:tcW w:w="6373" w:type="dxa"/>
            <w:vAlign w:val="center"/>
          </w:tcPr>
          <w:p w14:paraId="0A9602BB" w14:textId="7999FE83" w:rsidR="003603F0" w:rsidRDefault="00661593" w:rsidP="008C3F8E">
            <w:pPr>
              <w:autoSpaceDE w:val="0"/>
              <w:autoSpaceDN w:val="0"/>
              <w:adjustRightInd w:val="0"/>
              <w:rPr>
                <w:rFonts w:ascii="Arial" w:hAnsi="Arial" w:cs="Arial"/>
                <w:color w:val="000000"/>
                <w:sz w:val="20"/>
                <w:szCs w:val="20"/>
              </w:rPr>
            </w:pPr>
            <w:r>
              <w:rPr>
                <w:rFonts w:ascii="Arial" w:hAnsi="Arial" w:cs="Arial"/>
                <w:color w:val="000000"/>
                <w:sz w:val="20"/>
                <w:szCs w:val="20"/>
              </w:rPr>
              <w:t>Mgr. Dagmar Zajíčková, předsedkyně představenstva</w:t>
            </w:r>
          </w:p>
          <w:p w14:paraId="1CA4B667" w14:textId="23C5DB35" w:rsidR="00661593" w:rsidRPr="003732F5" w:rsidRDefault="00661593" w:rsidP="008C3F8E">
            <w:pPr>
              <w:autoSpaceDE w:val="0"/>
              <w:autoSpaceDN w:val="0"/>
              <w:adjustRightInd w:val="0"/>
              <w:rPr>
                <w:rFonts w:ascii="Arial" w:hAnsi="Arial" w:cs="Arial"/>
                <w:color w:val="000000"/>
                <w:sz w:val="20"/>
                <w:szCs w:val="20"/>
              </w:rPr>
            </w:pPr>
            <w:r>
              <w:rPr>
                <w:rFonts w:ascii="Arial" w:hAnsi="Arial" w:cs="Arial"/>
                <w:color w:val="000000"/>
                <w:sz w:val="20"/>
                <w:szCs w:val="20"/>
              </w:rPr>
              <w:t>RNDr. Martin Macháček, místopředseda představenstva</w:t>
            </w:r>
          </w:p>
        </w:tc>
      </w:tr>
    </w:tbl>
    <w:p w14:paraId="02836A1C" w14:textId="37F36433" w:rsidR="00A16147" w:rsidRPr="003603F0" w:rsidRDefault="00A16147" w:rsidP="00A16147">
      <w:pPr>
        <w:autoSpaceDE w:val="0"/>
        <w:autoSpaceDN w:val="0"/>
        <w:adjustRightInd w:val="0"/>
        <w:spacing w:after="0" w:line="240" w:lineRule="auto"/>
        <w:rPr>
          <w:rFonts w:ascii="Arial" w:hAnsi="Arial" w:cs="Arial"/>
          <w:b/>
          <w:bCs/>
          <w:color w:val="000000"/>
          <w:sz w:val="20"/>
          <w:szCs w:val="20"/>
        </w:rPr>
      </w:pPr>
    </w:p>
    <w:p w14:paraId="068A67F3" w14:textId="77777777" w:rsidR="003603F0" w:rsidRDefault="003603F0" w:rsidP="00A16147">
      <w:pPr>
        <w:autoSpaceDE w:val="0"/>
        <w:autoSpaceDN w:val="0"/>
        <w:adjustRightInd w:val="0"/>
        <w:spacing w:after="0" w:line="240" w:lineRule="auto"/>
        <w:rPr>
          <w:rFonts w:ascii="Arial" w:hAnsi="Arial" w:cs="Arial"/>
          <w:color w:val="000000"/>
          <w:sz w:val="20"/>
          <w:szCs w:val="20"/>
        </w:rPr>
      </w:pPr>
    </w:p>
    <w:p w14:paraId="513F2EFF" w14:textId="77777777" w:rsidR="005A602D" w:rsidRDefault="005A602D" w:rsidP="003603F0">
      <w:pPr>
        <w:autoSpaceDE w:val="0"/>
        <w:autoSpaceDN w:val="0"/>
        <w:adjustRightInd w:val="0"/>
        <w:spacing w:after="0" w:line="240" w:lineRule="auto"/>
        <w:jc w:val="both"/>
        <w:rPr>
          <w:rFonts w:ascii="Arial" w:hAnsi="Arial" w:cs="Arial"/>
          <w:b/>
          <w:color w:val="000000"/>
          <w:szCs w:val="20"/>
        </w:rPr>
      </w:pPr>
    </w:p>
    <w:p w14:paraId="06C29C77" w14:textId="77777777" w:rsidR="00A16147" w:rsidRPr="005A602D" w:rsidRDefault="00AB5728" w:rsidP="003603F0">
      <w:pPr>
        <w:autoSpaceDE w:val="0"/>
        <w:autoSpaceDN w:val="0"/>
        <w:adjustRightInd w:val="0"/>
        <w:spacing w:after="0" w:line="240" w:lineRule="auto"/>
        <w:jc w:val="both"/>
        <w:rPr>
          <w:rFonts w:ascii="Arial" w:hAnsi="Arial" w:cs="Arial"/>
          <w:b/>
          <w:color w:val="000000"/>
          <w:szCs w:val="20"/>
        </w:rPr>
      </w:pPr>
      <w:r w:rsidRPr="005A602D">
        <w:rPr>
          <w:rFonts w:ascii="Arial" w:hAnsi="Arial" w:cs="Arial"/>
          <w:b/>
          <w:color w:val="000000"/>
          <w:szCs w:val="20"/>
        </w:rPr>
        <w:t>Společnost zastupující zadavatele v rozsahu §151</w:t>
      </w:r>
      <w:r w:rsidR="005740BE" w:rsidRPr="005A602D">
        <w:rPr>
          <w:rFonts w:ascii="Arial" w:hAnsi="Arial" w:cs="Arial"/>
          <w:b/>
          <w:color w:val="000000"/>
          <w:szCs w:val="20"/>
        </w:rPr>
        <w:t xml:space="preserve"> zákona</w:t>
      </w:r>
      <w:r w:rsidR="00A16147" w:rsidRPr="005A602D">
        <w:rPr>
          <w:rFonts w:ascii="Arial" w:hAnsi="Arial" w:cs="Arial"/>
          <w:b/>
          <w:color w:val="000000"/>
          <w:szCs w:val="20"/>
        </w:rPr>
        <w:t>:</w:t>
      </w:r>
    </w:p>
    <w:p w14:paraId="72F93AC3" w14:textId="77777777" w:rsidR="003603F0" w:rsidRDefault="003603F0" w:rsidP="00A16147">
      <w:pPr>
        <w:autoSpaceDE w:val="0"/>
        <w:autoSpaceDN w:val="0"/>
        <w:adjustRightInd w:val="0"/>
        <w:spacing w:after="0" w:line="240" w:lineRule="auto"/>
        <w:rPr>
          <w:rFonts w:ascii="Arial" w:hAnsi="Arial" w:cs="Arial"/>
          <w:b/>
          <w:bCs/>
          <w:color w:val="000000"/>
          <w:sz w:val="20"/>
          <w:szCs w:val="20"/>
        </w:rPr>
      </w:pPr>
    </w:p>
    <w:tbl>
      <w:tblPr>
        <w:tblStyle w:val="Mkatabulky"/>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689"/>
        <w:gridCol w:w="6373"/>
      </w:tblGrid>
      <w:tr w:rsidR="003603F0" w14:paraId="6E23DD84" w14:textId="77777777" w:rsidTr="00AB5728">
        <w:trPr>
          <w:trHeight w:val="304"/>
        </w:trPr>
        <w:tc>
          <w:tcPr>
            <w:tcW w:w="2689" w:type="dxa"/>
            <w:vAlign w:val="center"/>
          </w:tcPr>
          <w:p w14:paraId="5E504EF7" w14:textId="77777777" w:rsidR="003603F0" w:rsidRPr="00AB5728" w:rsidRDefault="00AB5728" w:rsidP="00AB5728">
            <w:pPr>
              <w:autoSpaceDE w:val="0"/>
              <w:autoSpaceDN w:val="0"/>
              <w:adjustRightInd w:val="0"/>
              <w:rPr>
                <w:rFonts w:ascii="Arial" w:hAnsi="Arial" w:cs="Arial"/>
                <w:b/>
                <w:color w:val="000000"/>
                <w:sz w:val="20"/>
                <w:szCs w:val="20"/>
              </w:rPr>
            </w:pPr>
            <w:r w:rsidRPr="00AB5728">
              <w:rPr>
                <w:rFonts w:ascii="Arial" w:hAnsi="Arial" w:cs="Arial"/>
                <w:b/>
                <w:color w:val="000000"/>
                <w:sz w:val="20"/>
                <w:szCs w:val="20"/>
              </w:rPr>
              <w:t>Název:</w:t>
            </w:r>
          </w:p>
        </w:tc>
        <w:tc>
          <w:tcPr>
            <w:tcW w:w="6373" w:type="dxa"/>
            <w:vAlign w:val="center"/>
          </w:tcPr>
          <w:p w14:paraId="49F243E7" w14:textId="77777777" w:rsidR="003603F0" w:rsidRDefault="00AB5728" w:rsidP="00AB5728">
            <w:pPr>
              <w:autoSpaceDE w:val="0"/>
              <w:autoSpaceDN w:val="0"/>
              <w:adjustRightInd w:val="0"/>
              <w:rPr>
                <w:rFonts w:ascii="Arial" w:hAnsi="Arial" w:cs="Arial"/>
                <w:color w:val="000000"/>
                <w:sz w:val="20"/>
                <w:szCs w:val="20"/>
              </w:rPr>
            </w:pPr>
            <w:r w:rsidRPr="003603F0">
              <w:rPr>
                <w:rFonts w:ascii="Arial" w:hAnsi="Arial" w:cs="Arial"/>
                <w:b/>
                <w:bCs/>
                <w:color w:val="000000"/>
                <w:sz w:val="20"/>
                <w:szCs w:val="20"/>
              </w:rPr>
              <w:t>eCENTRE, a.s.</w:t>
            </w:r>
          </w:p>
        </w:tc>
      </w:tr>
      <w:tr w:rsidR="003603F0" w14:paraId="020A6D49" w14:textId="77777777" w:rsidTr="00AB5728">
        <w:trPr>
          <w:trHeight w:val="304"/>
        </w:trPr>
        <w:tc>
          <w:tcPr>
            <w:tcW w:w="2689" w:type="dxa"/>
            <w:vAlign w:val="center"/>
          </w:tcPr>
          <w:p w14:paraId="70F600AB" w14:textId="77777777" w:rsidR="003603F0" w:rsidRDefault="003603F0"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Sídlo:</w:t>
            </w:r>
          </w:p>
        </w:tc>
        <w:tc>
          <w:tcPr>
            <w:tcW w:w="6373" w:type="dxa"/>
            <w:vAlign w:val="center"/>
          </w:tcPr>
          <w:p w14:paraId="288499BB" w14:textId="47AC7562" w:rsidR="003603F0" w:rsidRPr="003603F0" w:rsidRDefault="00340258" w:rsidP="00AB5728">
            <w:pPr>
              <w:autoSpaceDE w:val="0"/>
              <w:autoSpaceDN w:val="0"/>
              <w:adjustRightInd w:val="0"/>
              <w:rPr>
                <w:rFonts w:ascii="Arial" w:hAnsi="Arial" w:cs="Arial"/>
                <w:color w:val="000000"/>
                <w:sz w:val="20"/>
                <w:szCs w:val="20"/>
              </w:rPr>
            </w:pPr>
            <w:r w:rsidRPr="00340258">
              <w:rPr>
                <w:rFonts w:ascii="Arial" w:hAnsi="Arial" w:cs="Arial"/>
                <w:bCs/>
                <w:color w:val="000000"/>
                <w:sz w:val="20"/>
                <w:szCs w:val="20"/>
              </w:rPr>
              <w:t>Argentinská 286/38, Holešovice, 170 00 Praha 7</w:t>
            </w:r>
          </w:p>
        </w:tc>
      </w:tr>
      <w:tr w:rsidR="005A602D" w14:paraId="38FB1A18" w14:textId="77777777" w:rsidTr="00AB5728">
        <w:trPr>
          <w:trHeight w:val="304"/>
        </w:trPr>
        <w:tc>
          <w:tcPr>
            <w:tcW w:w="2689" w:type="dxa"/>
            <w:vAlign w:val="center"/>
          </w:tcPr>
          <w:p w14:paraId="3AD14B63" w14:textId="1424D81F" w:rsidR="005A602D" w:rsidRPr="003603F0" w:rsidRDefault="005A602D" w:rsidP="00AB5728">
            <w:pPr>
              <w:autoSpaceDE w:val="0"/>
              <w:autoSpaceDN w:val="0"/>
              <w:adjustRightInd w:val="0"/>
              <w:rPr>
                <w:rFonts w:ascii="Arial" w:hAnsi="Arial" w:cs="Arial"/>
                <w:color w:val="000000"/>
                <w:sz w:val="20"/>
                <w:szCs w:val="20"/>
              </w:rPr>
            </w:pPr>
            <w:r>
              <w:rPr>
                <w:rFonts w:ascii="Arial" w:hAnsi="Arial" w:cs="Arial"/>
                <w:color w:val="000000"/>
                <w:sz w:val="20"/>
                <w:szCs w:val="20"/>
              </w:rPr>
              <w:t>Kontaktní adresa:</w:t>
            </w:r>
          </w:p>
        </w:tc>
        <w:tc>
          <w:tcPr>
            <w:tcW w:w="6373" w:type="dxa"/>
            <w:vAlign w:val="center"/>
          </w:tcPr>
          <w:p w14:paraId="0A45F600" w14:textId="6483E916" w:rsidR="005A602D" w:rsidRPr="00340258" w:rsidRDefault="005A602D" w:rsidP="00AB5728">
            <w:pPr>
              <w:autoSpaceDE w:val="0"/>
              <w:autoSpaceDN w:val="0"/>
              <w:adjustRightInd w:val="0"/>
              <w:rPr>
                <w:rFonts w:ascii="Arial" w:hAnsi="Arial" w:cs="Arial"/>
                <w:bCs/>
                <w:color w:val="000000"/>
                <w:sz w:val="20"/>
                <w:szCs w:val="20"/>
              </w:rPr>
            </w:pPr>
            <w:r>
              <w:rPr>
                <w:rFonts w:ascii="Arial" w:hAnsi="Arial" w:cs="Arial"/>
                <w:bCs/>
                <w:color w:val="000000"/>
                <w:sz w:val="20"/>
                <w:szCs w:val="20"/>
              </w:rPr>
              <w:t>Nemocniční 12, 702 00 Ostrava</w:t>
            </w:r>
          </w:p>
        </w:tc>
      </w:tr>
      <w:tr w:rsidR="003603F0" w14:paraId="12790D46" w14:textId="77777777" w:rsidTr="00AB5728">
        <w:trPr>
          <w:trHeight w:val="304"/>
        </w:trPr>
        <w:tc>
          <w:tcPr>
            <w:tcW w:w="9062" w:type="dxa"/>
            <w:gridSpan w:val="2"/>
            <w:vAlign w:val="center"/>
          </w:tcPr>
          <w:p w14:paraId="650F2E88" w14:textId="77777777" w:rsidR="003603F0" w:rsidRPr="003603F0" w:rsidRDefault="003603F0"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Zapsaná v obchodním rejstříku vedeném Městským soudem v Praze, v oddíle B, vložka 9339</w:t>
            </w:r>
          </w:p>
        </w:tc>
      </w:tr>
      <w:tr w:rsidR="003603F0" w14:paraId="09DE521A" w14:textId="77777777" w:rsidTr="00AB5728">
        <w:trPr>
          <w:trHeight w:val="304"/>
        </w:trPr>
        <w:tc>
          <w:tcPr>
            <w:tcW w:w="2689" w:type="dxa"/>
            <w:vAlign w:val="center"/>
          </w:tcPr>
          <w:p w14:paraId="48FEF632" w14:textId="77777777" w:rsidR="003603F0" w:rsidRDefault="003603F0"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IČ:</w:t>
            </w:r>
          </w:p>
        </w:tc>
        <w:tc>
          <w:tcPr>
            <w:tcW w:w="6373" w:type="dxa"/>
            <w:vAlign w:val="center"/>
          </w:tcPr>
          <w:p w14:paraId="7837A5BE" w14:textId="77777777" w:rsidR="003603F0" w:rsidRPr="003603F0" w:rsidRDefault="003603F0" w:rsidP="00AB5728">
            <w:pPr>
              <w:autoSpaceDE w:val="0"/>
              <w:autoSpaceDN w:val="0"/>
              <w:adjustRightInd w:val="0"/>
              <w:rPr>
                <w:rFonts w:ascii="Arial" w:hAnsi="Arial" w:cs="Arial"/>
                <w:bCs/>
                <w:color w:val="000000"/>
                <w:sz w:val="20"/>
                <w:szCs w:val="20"/>
              </w:rPr>
            </w:pPr>
            <w:r w:rsidRPr="003603F0">
              <w:rPr>
                <w:rFonts w:ascii="Arial" w:hAnsi="Arial" w:cs="Arial"/>
                <w:bCs/>
                <w:color w:val="000000"/>
                <w:sz w:val="20"/>
                <w:szCs w:val="20"/>
              </w:rPr>
              <w:t>271 49 862</w:t>
            </w:r>
          </w:p>
        </w:tc>
      </w:tr>
      <w:tr w:rsidR="003603F0" w14:paraId="589A2755" w14:textId="77777777" w:rsidTr="00AB5728">
        <w:trPr>
          <w:trHeight w:val="304"/>
        </w:trPr>
        <w:tc>
          <w:tcPr>
            <w:tcW w:w="2689" w:type="dxa"/>
            <w:vAlign w:val="center"/>
          </w:tcPr>
          <w:p w14:paraId="31006E76" w14:textId="77777777" w:rsidR="003603F0" w:rsidRDefault="003603F0"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Jednající:</w:t>
            </w:r>
          </w:p>
        </w:tc>
        <w:tc>
          <w:tcPr>
            <w:tcW w:w="6373" w:type="dxa"/>
            <w:vAlign w:val="center"/>
          </w:tcPr>
          <w:p w14:paraId="789A757D" w14:textId="77777777" w:rsidR="003603F0" w:rsidRPr="003603F0" w:rsidRDefault="003603F0" w:rsidP="00AB5728">
            <w:pPr>
              <w:autoSpaceDE w:val="0"/>
              <w:autoSpaceDN w:val="0"/>
              <w:adjustRightInd w:val="0"/>
              <w:rPr>
                <w:rFonts w:ascii="Arial" w:hAnsi="Arial" w:cs="Arial"/>
                <w:color w:val="000000"/>
                <w:sz w:val="20"/>
                <w:szCs w:val="20"/>
              </w:rPr>
            </w:pPr>
            <w:r w:rsidRPr="003603F0">
              <w:rPr>
                <w:rFonts w:ascii="Arial" w:hAnsi="Arial" w:cs="Arial"/>
                <w:bCs/>
                <w:color w:val="000000"/>
                <w:sz w:val="20"/>
                <w:szCs w:val="20"/>
              </w:rPr>
              <w:t>Vítězslav Grygar</w:t>
            </w:r>
            <w:r>
              <w:rPr>
                <w:rFonts w:ascii="Arial" w:hAnsi="Arial" w:cs="Arial"/>
                <w:bCs/>
                <w:color w:val="000000"/>
                <w:sz w:val="20"/>
                <w:szCs w:val="20"/>
              </w:rPr>
              <w:t>, statutární ředitel</w:t>
            </w:r>
          </w:p>
        </w:tc>
      </w:tr>
      <w:tr w:rsidR="003603F0" w14:paraId="39B67411" w14:textId="77777777" w:rsidTr="00AB5728">
        <w:trPr>
          <w:trHeight w:val="304"/>
        </w:trPr>
        <w:tc>
          <w:tcPr>
            <w:tcW w:w="9062" w:type="dxa"/>
            <w:gridSpan w:val="2"/>
            <w:vAlign w:val="center"/>
          </w:tcPr>
          <w:p w14:paraId="2CE3C983" w14:textId="77777777" w:rsidR="003603F0" w:rsidRDefault="003603F0" w:rsidP="00AB5728">
            <w:pPr>
              <w:autoSpaceDE w:val="0"/>
              <w:autoSpaceDN w:val="0"/>
              <w:adjustRightInd w:val="0"/>
              <w:rPr>
                <w:rFonts w:ascii="Arial" w:hAnsi="Arial" w:cs="Arial"/>
                <w:color w:val="000000"/>
                <w:sz w:val="20"/>
                <w:szCs w:val="20"/>
              </w:rPr>
            </w:pPr>
            <w:r w:rsidRPr="003603F0">
              <w:rPr>
                <w:rFonts w:ascii="Arial" w:hAnsi="Arial" w:cs="Arial"/>
                <w:i/>
                <w:iCs/>
                <w:color w:val="000000"/>
                <w:sz w:val="20"/>
                <w:szCs w:val="20"/>
              </w:rPr>
              <w:t>(dále jen „organizátor“)</w:t>
            </w:r>
          </w:p>
        </w:tc>
      </w:tr>
    </w:tbl>
    <w:p w14:paraId="278F82F9" w14:textId="77777777" w:rsidR="003603F0" w:rsidRDefault="003603F0" w:rsidP="00A16147">
      <w:pPr>
        <w:autoSpaceDE w:val="0"/>
        <w:autoSpaceDN w:val="0"/>
        <w:adjustRightInd w:val="0"/>
        <w:spacing w:after="0" w:line="240" w:lineRule="auto"/>
        <w:rPr>
          <w:rFonts w:ascii="Arial" w:hAnsi="Arial" w:cs="Arial"/>
          <w:color w:val="000000"/>
          <w:sz w:val="20"/>
          <w:szCs w:val="20"/>
        </w:rPr>
      </w:pPr>
    </w:p>
    <w:p w14:paraId="7FFAD070" w14:textId="77777777" w:rsidR="005A602D" w:rsidRDefault="005A602D" w:rsidP="00A16147">
      <w:pPr>
        <w:autoSpaceDE w:val="0"/>
        <w:autoSpaceDN w:val="0"/>
        <w:adjustRightInd w:val="0"/>
        <w:spacing w:after="0" w:line="240" w:lineRule="auto"/>
        <w:rPr>
          <w:rFonts w:ascii="Arial" w:hAnsi="Arial" w:cs="Arial"/>
          <w:b/>
          <w:color w:val="000000"/>
          <w:szCs w:val="20"/>
        </w:rPr>
      </w:pPr>
    </w:p>
    <w:p w14:paraId="47A05948" w14:textId="77777777" w:rsidR="00AB5728" w:rsidRPr="005A602D" w:rsidRDefault="00AB5728" w:rsidP="00A16147">
      <w:pPr>
        <w:autoSpaceDE w:val="0"/>
        <w:autoSpaceDN w:val="0"/>
        <w:adjustRightInd w:val="0"/>
        <w:spacing w:after="0" w:line="240" w:lineRule="auto"/>
        <w:rPr>
          <w:rFonts w:ascii="Arial" w:hAnsi="Arial" w:cs="Arial"/>
          <w:b/>
          <w:color w:val="000000"/>
          <w:szCs w:val="20"/>
        </w:rPr>
      </w:pPr>
      <w:r w:rsidRPr="005A602D">
        <w:rPr>
          <w:rFonts w:ascii="Arial" w:hAnsi="Arial" w:cs="Arial"/>
          <w:b/>
          <w:color w:val="000000"/>
          <w:szCs w:val="20"/>
        </w:rPr>
        <w:t>Kontaktní osoba zadávacího řízení</w:t>
      </w:r>
    </w:p>
    <w:p w14:paraId="6D8DFC4A" w14:textId="77777777" w:rsidR="00AB5728" w:rsidRPr="00AB5728" w:rsidRDefault="00AB5728" w:rsidP="00A16147">
      <w:pPr>
        <w:autoSpaceDE w:val="0"/>
        <w:autoSpaceDN w:val="0"/>
        <w:adjustRightInd w:val="0"/>
        <w:spacing w:after="0" w:line="240" w:lineRule="auto"/>
        <w:rPr>
          <w:rFonts w:ascii="Arial" w:hAnsi="Arial" w:cs="Arial"/>
          <w:b/>
          <w:color w:val="000000"/>
          <w:sz w:val="20"/>
          <w:szCs w:val="20"/>
        </w:rPr>
      </w:pPr>
    </w:p>
    <w:tbl>
      <w:tblPr>
        <w:tblStyle w:val="Mkatabulky"/>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689"/>
        <w:gridCol w:w="6373"/>
      </w:tblGrid>
      <w:tr w:rsidR="00AB5728" w14:paraId="23CAD952" w14:textId="77777777" w:rsidTr="00AB5728">
        <w:trPr>
          <w:trHeight w:val="338"/>
        </w:trPr>
        <w:tc>
          <w:tcPr>
            <w:tcW w:w="2689" w:type="dxa"/>
            <w:vAlign w:val="center"/>
          </w:tcPr>
          <w:p w14:paraId="7B149A9D" w14:textId="77777777" w:rsidR="00AB5728" w:rsidRDefault="00AB5728"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Kontaktní osoba:</w:t>
            </w:r>
          </w:p>
        </w:tc>
        <w:tc>
          <w:tcPr>
            <w:tcW w:w="6373" w:type="dxa"/>
            <w:vAlign w:val="center"/>
          </w:tcPr>
          <w:p w14:paraId="607C836D" w14:textId="77777777" w:rsidR="00AB5728" w:rsidRDefault="00AB5728" w:rsidP="00AB5728">
            <w:pPr>
              <w:autoSpaceDE w:val="0"/>
              <w:autoSpaceDN w:val="0"/>
              <w:adjustRightInd w:val="0"/>
              <w:rPr>
                <w:rFonts w:ascii="Arial" w:hAnsi="Arial" w:cs="Arial"/>
                <w:color w:val="000000"/>
                <w:sz w:val="20"/>
                <w:szCs w:val="20"/>
              </w:rPr>
            </w:pPr>
            <w:r>
              <w:rPr>
                <w:rFonts w:ascii="Arial" w:hAnsi="Arial" w:cs="Arial"/>
                <w:color w:val="000000"/>
                <w:sz w:val="20"/>
                <w:szCs w:val="20"/>
              </w:rPr>
              <w:t>Ivona Štefková</w:t>
            </w:r>
          </w:p>
        </w:tc>
      </w:tr>
      <w:tr w:rsidR="00AB5728" w14:paraId="01998EE4" w14:textId="77777777" w:rsidTr="00AB5728">
        <w:trPr>
          <w:trHeight w:val="338"/>
        </w:trPr>
        <w:tc>
          <w:tcPr>
            <w:tcW w:w="2689" w:type="dxa"/>
            <w:vAlign w:val="center"/>
          </w:tcPr>
          <w:p w14:paraId="37FFE7C5" w14:textId="77777777" w:rsidR="00AB5728" w:rsidRPr="003603F0" w:rsidRDefault="00AB5728"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Tel.</w:t>
            </w:r>
            <w:r>
              <w:rPr>
                <w:rFonts w:ascii="Arial" w:hAnsi="Arial" w:cs="Arial"/>
                <w:color w:val="000000"/>
                <w:sz w:val="20"/>
                <w:szCs w:val="20"/>
              </w:rPr>
              <w:t>:</w:t>
            </w:r>
          </w:p>
        </w:tc>
        <w:tc>
          <w:tcPr>
            <w:tcW w:w="6373" w:type="dxa"/>
            <w:vAlign w:val="center"/>
          </w:tcPr>
          <w:p w14:paraId="6F6B4742" w14:textId="77777777" w:rsidR="00AB5728" w:rsidRDefault="00AB5728" w:rsidP="00AB5728">
            <w:pPr>
              <w:autoSpaceDE w:val="0"/>
              <w:autoSpaceDN w:val="0"/>
              <w:adjustRightInd w:val="0"/>
              <w:rPr>
                <w:rFonts w:ascii="Arial" w:hAnsi="Arial" w:cs="Arial"/>
                <w:color w:val="000000"/>
                <w:sz w:val="20"/>
                <w:szCs w:val="20"/>
              </w:rPr>
            </w:pPr>
            <w:r>
              <w:rPr>
                <w:rFonts w:ascii="Arial" w:hAnsi="Arial" w:cs="Arial"/>
                <w:color w:val="000000"/>
                <w:sz w:val="20"/>
                <w:szCs w:val="20"/>
              </w:rPr>
              <w:t>597 075 462, 734 442 705</w:t>
            </w:r>
          </w:p>
        </w:tc>
      </w:tr>
      <w:tr w:rsidR="00AB5728" w14:paraId="6C789BA5" w14:textId="77777777" w:rsidTr="00AB5728">
        <w:trPr>
          <w:trHeight w:val="338"/>
        </w:trPr>
        <w:tc>
          <w:tcPr>
            <w:tcW w:w="2689" w:type="dxa"/>
            <w:vAlign w:val="center"/>
          </w:tcPr>
          <w:p w14:paraId="7B0B611E" w14:textId="77777777" w:rsidR="00AB5728" w:rsidRPr="003603F0" w:rsidRDefault="00AB5728" w:rsidP="00AB5728">
            <w:pPr>
              <w:autoSpaceDE w:val="0"/>
              <w:autoSpaceDN w:val="0"/>
              <w:adjustRightInd w:val="0"/>
              <w:rPr>
                <w:rFonts w:ascii="Arial" w:hAnsi="Arial" w:cs="Arial"/>
                <w:color w:val="000000"/>
                <w:sz w:val="20"/>
                <w:szCs w:val="20"/>
              </w:rPr>
            </w:pPr>
            <w:r w:rsidRPr="003603F0">
              <w:rPr>
                <w:rFonts w:ascii="Arial" w:hAnsi="Arial" w:cs="Arial"/>
                <w:color w:val="000000"/>
                <w:sz w:val="20"/>
                <w:szCs w:val="20"/>
              </w:rPr>
              <w:t>E-mail:</w:t>
            </w:r>
          </w:p>
        </w:tc>
        <w:tc>
          <w:tcPr>
            <w:tcW w:w="6373" w:type="dxa"/>
            <w:vAlign w:val="center"/>
          </w:tcPr>
          <w:p w14:paraId="7E99C71D" w14:textId="77777777" w:rsidR="00AB5728" w:rsidRDefault="00AB5728" w:rsidP="00AB5728">
            <w:pPr>
              <w:autoSpaceDE w:val="0"/>
              <w:autoSpaceDN w:val="0"/>
              <w:adjustRightInd w:val="0"/>
              <w:rPr>
                <w:rFonts w:ascii="Arial" w:hAnsi="Arial" w:cs="Arial"/>
                <w:color w:val="000000"/>
                <w:sz w:val="20"/>
                <w:szCs w:val="20"/>
              </w:rPr>
            </w:pPr>
            <w:r>
              <w:rPr>
                <w:rFonts w:ascii="Arial" w:hAnsi="Arial" w:cs="Arial"/>
                <w:color w:val="000000"/>
                <w:sz w:val="20"/>
                <w:szCs w:val="20"/>
              </w:rPr>
              <w:t>stefkova@ecentre.cz</w:t>
            </w:r>
          </w:p>
        </w:tc>
      </w:tr>
    </w:tbl>
    <w:p w14:paraId="69F7E95F" w14:textId="77777777" w:rsidR="00AB5728" w:rsidRDefault="00AB5728" w:rsidP="00A16147">
      <w:pPr>
        <w:autoSpaceDE w:val="0"/>
        <w:autoSpaceDN w:val="0"/>
        <w:adjustRightInd w:val="0"/>
        <w:spacing w:after="0" w:line="240" w:lineRule="auto"/>
        <w:rPr>
          <w:rFonts w:ascii="Arial" w:hAnsi="Arial" w:cs="Arial"/>
          <w:color w:val="000000"/>
          <w:sz w:val="20"/>
          <w:szCs w:val="20"/>
        </w:rPr>
      </w:pPr>
    </w:p>
    <w:p w14:paraId="66C0D905" w14:textId="77777777" w:rsidR="003603F0" w:rsidRDefault="003603F0" w:rsidP="00A16147">
      <w:pPr>
        <w:autoSpaceDE w:val="0"/>
        <w:autoSpaceDN w:val="0"/>
        <w:adjustRightInd w:val="0"/>
        <w:spacing w:after="0" w:line="240" w:lineRule="auto"/>
        <w:rPr>
          <w:rFonts w:ascii="Arial" w:hAnsi="Arial" w:cs="Arial"/>
          <w:b/>
          <w:bCs/>
          <w:color w:val="000000"/>
          <w:sz w:val="24"/>
          <w:szCs w:val="24"/>
        </w:rPr>
      </w:pPr>
    </w:p>
    <w:p w14:paraId="0F528A28" w14:textId="77777777" w:rsidR="00AB5728" w:rsidRDefault="00AB5728" w:rsidP="00A16147">
      <w:pPr>
        <w:autoSpaceDE w:val="0"/>
        <w:autoSpaceDN w:val="0"/>
        <w:adjustRightInd w:val="0"/>
        <w:spacing w:after="0" w:line="240" w:lineRule="auto"/>
        <w:rPr>
          <w:rFonts w:ascii="Arial" w:hAnsi="Arial" w:cs="Arial"/>
          <w:b/>
          <w:bCs/>
          <w:color w:val="000000"/>
          <w:sz w:val="24"/>
          <w:szCs w:val="24"/>
        </w:rPr>
      </w:pPr>
    </w:p>
    <w:p w14:paraId="6C8AE53D" w14:textId="3391EA4D" w:rsidR="005A602D" w:rsidRDefault="005A602D">
      <w:pPr>
        <w:rPr>
          <w:rFonts w:ascii="Arial" w:hAnsi="Arial" w:cs="Arial"/>
          <w:b/>
          <w:bCs/>
          <w:color w:val="000000"/>
          <w:sz w:val="24"/>
          <w:szCs w:val="24"/>
        </w:rPr>
      </w:pPr>
      <w:r>
        <w:rPr>
          <w:rFonts w:ascii="Arial" w:hAnsi="Arial" w:cs="Arial"/>
          <w:b/>
          <w:bCs/>
          <w:color w:val="000000"/>
          <w:sz w:val="24"/>
          <w:szCs w:val="24"/>
        </w:rPr>
        <w:br w:type="page"/>
      </w:r>
    </w:p>
    <w:p w14:paraId="7FD668BB" w14:textId="77777777" w:rsidR="00AB5728" w:rsidRDefault="00AB5728" w:rsidP="00A16147">
      <w:pPr>
        <w:autoSpaceDE w:val="0"/>
        <w:autoSpaceDN w:val="0"/>
        <w:adjustRightInd w:val="0"/>
        <w:spacing w:after="0" w:line="240" w:lineRule="auto"/>
        <w:rPr>
          <w:rFonts w:ascii="Arial" w:hAnsi="Arial" w:cs="Arial"/>
          <w:b/>
          <w:bCs/>
          <w:color w:val="000000"/>
          <w:sz w:val="24"/>
          <w:szCs w:val="24"/>
        </w:rPr>
      </w:pPr>
    </w:p>
    <w:p w14:paraId="278944A8" w14:textId="77777777" w:rsidR="00A16147" w:rsidRPr="003603F0" w:rsidRDefault="00A16147" w:rsidP="00A16147">
      <w:pPr>
        <w:autoSpaceDE w:val="0"/>
        <w:autoSpaceDN w:val="0"/>
        <w:adjustRightInd w:val="0"/>
        <w:spacing w:after="0" w:line="240" w:lineRule="auto"/>
        <w:rPr>
          <w:rFonts w:ascii="Arial" w:hAnsi="Arial" w:cs="Arial"/>
          <w:b/>
          <w:bCs/>
          <w:color w:val="000000"/>
          <w:sz w:val="24"/>
          <w:szCs w:val="24"/>
        </w:rPr>
      </w:pPr>
      <w:r w:rsidRPr="003603F0">
        <w:rPr>
          <w:rFonts w:ascii="Arial" w:hAnsi="Arial" w:cs="Arial"/>
          <w:b/>
          <w:bCs/>
          <w:color w:val="000000"/>
          <w:sz w:val="24"/>
          <w:szCs w:val="24"/>
        </w:rPr>
        <w:t>PREAMBULE</w:t>
      </w:r>
    </w:p>
    <w:p w14:paraId="581B9F4C" w14:textId="77777777" w:rsidR="002C5892" w:rsidRDefault="002C5892" w:rsidP="003603F0">
      <w:pPr>
        <w:autoSpaceDE w:val="0"/>
        <w:autoSpaceDN w:val="0"/>
        <w:adjustRightInd w:val="0"/>
        <w:spacing w:after="0" w:line="240" w:lineRule="auto"/>
        <w:jc w:val="both"/>
        <w:rPr>
          <w:rFonts w:ascii="Arial" w:hAnsi="Arial" w:cs="Arial"/>
          <w:color w:val="000000"/>
          <w:sz w:val="20"/>
          <w:szCs w:val="20"/>
        </w:rPr>
      </w:pPr>
    </w:p>
    <w:p w14:paraId="21C58A2E" w14:textId="342C7759" w:rsidR="00E96051" w:rsidRDefault="00E96051" w:rsidP="003603F0">
      <w:pPr>
        <w:autoSpaceDE w:val="0"/>
        <w:autoSpaceDN w:val="0"/>
        <w:adjustRightInd w:val="0"/>
        <w:spacing w:after="0" w:line="240" w:lineRule="auto"/>
        <w:jc w:val="both"/>
        <w:rPr>
          <w:rFonts w:ascii="Arial" w:hAnsi="Arial" w:cs="Arial"/>
          <w:color w:val="000000"/>
          <w:sz w:val="20"/>
          <w:szCs w:val="20"/>
        </w:rPr>
      </w:pPr>
      <w:r w:rsidRPr="002C5892">
        <w:rPr>
          <w:rFonts w:ascii="Arial" w:hAnsi="Arial" w:cs="Arial"/>
          <w:color w:val="000000"/>
          <w:sz w:val="20"/>
          <w:szCs w:val="20"/>
        </w:rPr>
        <w:t>Centrální zadavatel realizuje druhem otevřeného řízení dle ust. § 27 zákona veřejnou zakázku</w:t>
      </w:r>
      <w:r w:rsidRPr="008D18E2">
        <w:rPr>
          <w:rFonts w:ascii="Arial" w:hAnsi="Arial" w:cs="Arial"/>
          <w:color w:val="000000"/>
          <w:sz w:val="20"/>
          <w:szCs w:val="20"/>
        </w:rPr>
        <w:t>, předmětem jejíhož plnění je poskytování služeb sběru, přepravy a odstraňování odpadu</w:t>
      </w:r>
      <w:r w:rsidRPr="002C5892">
        <w:rPr>
          <w:rFonts w:ascii="Arial" w:hAnsi="Arial" w:cs="Arial"/>
          <w:color w:val="000000"/>
          <w:sz w:val="20"/>
          <w:szCs w:val="20"/>
        </w:rPr>
        <w:t xml:space="preserve">, a to v rámci tzv. centralizovaného </w:t>
      </w:r>
      <w:r w:rsidRPr="00E23ABD">
        <w:rPr>
          <w:rFonts w:ascii="Arial" w:hAnsi="Arial" w:cs="Arial"/>
          <w:color w:val="000000"/>
          <w:sz w:val="20"/>
          <w:szCs w:val="20"/>
        </w:rPr>
        <w:t>zadávání ve smyslu § 3 zákona s tím, že centrální zadavatel ve smyslu §</w:t>
      </w:r>
      <w:r>
        <w:rPr>
          <w:rFonts w:ascii="Arial" w:hAnsi="Arial" w:cs="Arial"/>
          <w:color w:val="000000"/>
          <w:sz w:val="20"/>
          <w:szCs w:val="20"/>
        </w:rPr>
        <w:t> </w:t>
      </w:r>
      <w:r w:rsidRPr="00E23ABD">
        <w:rPr>
          <w:rFonts w:ascii="Arial" w:hAnsi="Arial" w:cs="Arial"/>
          <w:color w:val="000000"/>
          <w:sz w:val="20"/>
          <w:szCs w:val="20"/>
        </w:rPr>
        <w:t>3</w:t>
      </w:r>
      <w:r>
        <w:rPr>
          <w:rFonts w:ascii="Arial" w:hAnsi="Arial" w:cs="Arial"/>
          <w:color w:val="000000"/>
          <w:sz w:val="20"/>
          <w:szCs w:val="20"/>
        </w:rPr>
        <w:t> </w:t>
      </w:r>
      <w:r w:rsidRPr="00E23ABD">
        <w:rPr>
          <w:rFonts w:ascii="Arial" w:hAnsi="Arial" w:cs="Arial"/>
          <w:color w:val="000000"/>
          <w:sz w:val="20"/>
          <w:szCs w:val="20"/>
        </w:rPr>
        <w:t>odst.</w:t>
      </w:r>
      <w:r>
        <w:rPr>
          <w:rFonts w:ascii="Arial" w:hAnsi="Arial" w:cs="Arial"/>
          <w:color w:val="000000"/>
          <w:sz w:val="20"/>
          <w:szCs w:val="20"/>
        </w:rPr>
        <w:t> </w:t>
      </w:r>
      <w:r w:rsidRPr="00E23ABD">
        <w:rPr>
          <w:rFonts w:ascii="Arial" w:hAnsi="Arial" w:cs="Arial"/>
          <w:color w:val="000000"/>
          <w:sz w:val="20"/>
          <w:szCs w:val="20"/>
        </w:rPr>
        <w:t>1</w:t>
      </w:r>
      <w:r>
        <w:rPr>
          <w:rFonts w:ascii="Arial" w:hAnsi="Arial" w:cs="Arial"/>
          <w:color w:val="000000"/>
          <w:sz w:val="20"/>
          <w:szCs w:val="20"/>
        </w:rPr>
        <w:t> </w:t>
      </w:r>
      <w:r w:rsidRPr="00E23ABD">
        <w:rPr>
          <w:rFonts w:ascii="Arial" w:hAnsi="Arial" w:cs="Arial"/>
          <w:color w:val="000000"/>
          <w:sz w:val="20"/>
          <w:szCs w:val="20"/>
        </w:rPr>
        <w:t xml:space="preserve">písm. b) zákona provádí zadávací řízení a zadává tuto veřejnou zakázku na účet pověřujících zadavatelů, jejichž seznam je </w:t>
      </w:r>
      <w:r w:rsidR="004F4FC6">
        <w:rPr>
          <w:rFonts w:ascii="Arial" w:hAnsi="Arial" w:cs="Arial"/>
          <w:color w:val="000000"/>
          <w:sz w:val="20"/>
          <w:szCs w:val="20"/>
        </w:rPr>
        <w:t>v části</w:t>
      </w:r>
      <w:r w:rsidRPr="00E23ABD">
        <w:rPr>
          <w:rFonts w:ascii="Arial" w:hAnsi="Arial" w:cs="Arial"/>
          <w:color w:val="000000"/>
          <w:sz w:val="20"/>
          <w:szCs w:val="20"/>
        </w:rPr>
        <w:t xml:space="preserve"> A této zadávací dokumentace. Centrální zadavatel vybere nejvýhodnější podanou nabídku. Jednotliví pověřující</w:t>
      </w:r>
      <w:r>
        <w:rPr>
          <w:rFonts w:ascii="Arial" w:hAnsi="Arial" w:cs="Arial"/>
          <w:color w:val="000000"/>
          <w:sz w:val="20"/>
          <w:szCs w:val="20"/>
        </w:rPr>
        <w:t xml:space="preserve"> zadavatelé </w:t>
      </w:r>
      <w:r w:rsidRPr="002C5892">
        <w:rPr>
          <w:rFonts w:ascii="Arial" w:hAnsi="Arial" w:cs="Arial"/>
          <w:color w:val="000000"/>
          <w:sz w:val="20"/>
          <w:szCs w:val="20"/>
        </w:rPr>
        <w:t>budou následně s vybraným dodavatelem</w:t>
      </w:r>
      <w:r>
        <w:rPr>
          <w:rFonts w:ascii="Arial" w:hAnsi="Arial" w:cs="Arial"/>
          <w:color w:val="000000"/>
          <w:sz w:val="20"/>
          <w:szCs w:val="20"/>
        </w:rPr>
        <w:t xml:space="preserve"> uzavírat </w:t>
      </w:r>
      <w:r w:rsidRPr="003603F0">
        <w:rPr>
          <w:rFonts w:ascii="Arial" w:hAnsi="Arial" w:cs="Arial"/>
          <w:color w:val="000000"/>
          <w:sz w:val="20"/>
          <w:szCs w:val="20"/>
        </w:rPr>
        <w:t>smlouvu o poskytování služeb sběru, přepravy a odstraňování odpadu,</w:t>
      </w:r>
      <w:r>
        <w:rPr>
          <w:rFonts w:ascii="Arial" w:hAnsi="Arial" w:cs="Arial"/>
          <w:color w:val="000000"/>
          <w:sz w:val="20"/>
          <w:szCs w:val="20"/>
        </w:rPr>
        <w:t xml:space="preserve"> </w:t>
      </w:r>
      <w:r w:rsidRPr="003603F0">
        <w:rPr>
          <w:rFonts w:ascii="Arial" w:hAnsi="Arial" w:cs="Arial"/>
          <w:color w:val="000000"/>
          <w:sz w:val="20"/>
          <w:szCs w:val="20"/>
        </w:rPr>
        <w:t>jejímž předmětem bude specifikace předmětu plnění veřejné zakázky.</w:t>
      </w:r>
      <w:r>
        <w:rPr>
          <w:rFonts w:ascii="Arial" w:hAnsi="Arial" w:cs="Arial"/>
          <w:color w:val="000000"/>
          <w:sz w:val="20"/>
          <w:szCs w:val="20"/>
        </w:rPr>
        <w:t xml:space="preserve"> Smlouvy jsou obsaženy v příloze č </w:t>
      </w:r>
      <w:r w:rsidRPr="00297C02">
        <w:rPr>
          <w:rFonts w:ascii="Arial" w:hAnsi="Arial" w:cs="Arial"/>
          <w:color w:val="000000"/>
          <w:sz w:val="20"/>
          <w:szCs w:val="20"/>
          <w:highlight w:val="yellow"/>
        </w:rPr>
        <w:t>6</w:t>
      </w:r>
      <w:r w:rsidR="00297C02" w:rsidRPr="00297C02">
        <w:rPr>
          <w:rFonts w:ascii="Arial" w:hAnsi="Arial" w:cs="Arial"/>
          <w:color w:val="000000"/>
          <w:sz w:val="20"/>
          <w:szCs w:val="20"/>
          <w:highlight w:val="yellow"/>
        </w:rPr>
        <w:t>a-j</w:t>
      </w:r>
      <w:r w:rsidRPr="00297C02">
        <w:rPr>
          <w:rFonts w:ascii="Arial" w:hAnsi="Arial" w:cs="Arial"/>
          <w:color w:val="000000"/>
          <w:sz w:val="20"/>
          <w:szCs w:val="20"/>
          <w:highlight w:val="yellow"/>
        </w:rPr>
        <w:t>.</w:t>
      </w:r>
      <w:r>
        <w:rPr>
          <w:rFonts w:ascii="Arial" w:hAnsi="Arial" w:cs="Arial"/>
          <w:color w:val="000000"/>
          <w:sz w:val="20"/>
          <w:szCs w:val="20"/>
        </w:rPr>
        <w:t xml:space="preserve"> </w:t>
      </w:r>
    </w:p>
    <w:p w14:paraId="6351FFF7" w14:textId="77777777" w:rsidR="003603F0" w:rsidRDefault="003603F0" w:rsidP="003603F0">
      <w:pPr>
        <w:autoSpaceDE w:val="0"/>
        <w:autoSpaceDN w:val="0"/>
        <w:adjustRightInd w:val="0"/>
        <w:spacing w:after="0" w:line="240" w:lineRule="auto"/>
        <w:jc w:val="both"/>
        <w:rPr>
          <w:rFonts w:ascii="Arial" w:hAnsi="Arial" w:cs="Arial"/>
          <w:color w:val="000000"/>
          <w:sz w:val="20"/>
          <w:szCs w:val="20"/>
        </w:rPr>
      </w:pPr>
    </w:p>
    <w:p w14:paraId="5AF78824" w14:textId="78773E37" w:rsidR="00E96051" w:rsidRDefault="00E96051" w:rsidP="00E9605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Centrální z</w:t>
      </w:r>
      <w:r w:rsidRPr="003603F0">
        <w:rPr>
          <w:rFonts w:ascii="Arial" w:hAnsi="Arial" w:cs="Arial"/>
          <w:color w:val="000000"/>
          <w:sz w:val="20"/>
          <w:szCs w:val="20"/>
        </w:rPr>
        <w:t xml:space="preserve">adavatel tak vybere podanou nejvhodnější nabídku </w:t>
      </w:r>
      <w:r>
        <w:rPr>
          <w:rFonts w:ascii="Arial" w:hAnsi="Arial" w:cs="Arial"/>
          <w:color w:val="000000"/>
          <w:sz w:val="20"/>
          <w:szCs w:val="20"/>
        </w:rPr>
        <w:t>na</w:t>
      </w:r>
      <w:r w:rsidRPr="003603F0">
        <w:rPr>
          <w:rFonts w:ascii="Arial" w:hAnsi="Arial" w:cs="Arial"/>
          <w:color w:val="000000"/>
          <w:sz w:val="20"/>
          <w:szCs w:val="20"/>
        </w:rPr>
        <w:t xml:space="preserve"> veřejn</w:t>
      </w:r>
      <w:r>
        <w:rPr>
          <w:rFonts w:ascii="Arial" w:hAnsi="Arial" w:cs="Arial"/>
          <w:color w:val="000000"/>
          <w:sz w:val="20"/>
          <w:szCs w:val="20"/>
        </w:rPr>
        <w:t xml:space="preserve">ou </w:t>
      </w:r>
      <w:r w:rsidRPr="003603F0">
        <w:rPr>
          <w:rFonts w:ascii="Arial" w:hAnsi="Arial" w:cs="Arial"/>
          <w:color w:val="000000"/>
          <w:sz w:val="20"/>
          <w:szCs w:val="20"/>
        </w:rPr>
        <w:t>zakázk</w:t>
      </w:r>
      <w:r>
        <w:rPr>
          <w:rFonts w:ascii="Arial" w:hAnsi="Arial" w:cs="Arial"/>
          <w:color w:val="000000"/>
          <w:sz w:val="20"/>
          <w:szCs w:val="20"/>
        </w:rPr>
        <w:t>u</w:t>
      </w:r>
      <w:r w:rsidR="0047243F">
        <w:rPr>
          <w:rFonts w:ascii="Arial" w:hAnsi="Arial" w:cs="Arial"/>
          <w:color w:val="000000"/>
          <w:sz w:val="20"/>
          <w:szCs w:val="20"/>
        </w:rPr>
        <w:t xml:space="preserve">. Samostatné smlouvy budou podepsány </w:t>
      </w:r>
      <w:r w:rsidRPr="008B7E69">
        <w:rPr>
          <w:rFonts w:ascii="Arial" w:hAnsi="Arial" w:cs="Arial"/>
          <w:color w:val="000000"/>
          <w:sz w:val="20"/>
          <w:szCs w:val="20"/>
        </w:rPr>
        <w:t>s</w:t>
      </w:r>
      <w:r>
        <w:rPr>
          <w:rFonts w:ascii="Arial" w:hAnsi="Arial" w:cs="Arial"/>
          <w:color w:val="000000"/>
          <w:sz w:val="20"/>
          <w:szCs w:val="20"/>
        </w:rPr>
        <w:t xml:space="preserve"> jednotlivými </w:t>
      </w:r>
      <w:r w:rsidRPr="008B7E69">
        <w:rPr>
          <w:rFonts w:ascii="Arial" w:hAnsi="Arial" w:cs="Arial"/>
          <w:color w:val="000000"/>
          <w:sz w:val="20"/>
          <w:szCs w:val="20"/>
        </w:rPr>
        <w:t>pověřujícími zadavateli</w:t>
      </w:r>
      <w:r w:rsidRPr="003603F0">
        <w:rPr>
          <w:rFonts w:ascii="Arial" w:hAnsi="Arial" w:cs="Arial"/>
          <w:color w:val="000000"/>
          <w:sz w:val="20"/>
          <w:szCs w:val="20"/>
        </w:rPr>
        <w:t xml:space="preserve">. </w:t>
      </w:r>
      <w:r>
        <w:rPr>
          <w:rFonts w:ascii="Arial" w:hAnsi="Arial" w:cs="Arial"/>
          <w:color w:val="000000"/>
          <w:sz w:val="20"/>
          <w:szCs w:val="20"/>
        </w:rPr>
        <w:t>Veřejnou zakázku</w:t>
      </w:r>
      <w:r w:rsidRPr="003603F0">
        <w:rPr>
          <w:rFonts w:ascii="Arial" w:hAnsi="Arial" w:cs="Arial"/>
          <w:color w:val="000000"/>
          <w:sz w:val="20"/>
          <w:szCs w:val="20"/>
        </w:rPr>
        <w:t xml:space="preserve"> je možné zrušit za podmínek stanovených</w:t>
      </w:r>
      <w:r>
        <w:rPr>
          <w:rFonts w:ascii="Arial" w:hAnsi="Arial" w:cs="Arial"/>
          <w:color w:val="000000"/>
          <w:sz w:val="20"/>
          <w:szCs w:val="20"/>
        </w:rPr>
        <w:t xml:space="preserve"> </w:t>
      </w:r>
      <w:r w:rsidRPr="003603F0">
        <w:rPr>
          <w:rFonts w:ascii="Arial" w:hAnsi="Arial" w:cs="Arial"/>
          <w:color w:val="000000"/>
          <w:sz w:val="20"/>
          <w:szCs w:val="20"/>
        </w:rPr>
        <w:t>v</w:t>
      </w:r>
      <w:r>
        <w:rPr>
          <w:rFonts w:ascii="Arial" w:hAnsi="Arial" w:cs="Arial"/>
          <w:color w:val="000000"/>
          <w:sz w:val="20"/>
          <w:szCs w:val="20"/>
        </w:rPr>
        <w:t> </w:t>
      </w:r>
      <w:r w:rsidRPr="003603F0">
        <w:rPr>
          <w:rFonts w:ascii="Arial" w:hAnsi="Arial" w:cs="Arial"/>
          <w:color w:val="000000"/>
          <w:sz w:val="20"/>
          <w:szCs w:val="20"/>
        </w:rPr>
        <w:t>zákoně pro zrušení veřejné zakázky.</w:t>
      </w:r>
    </w:p>
    <w:p w14:paraId="7D4F9268" w14:textId="77777777" w:rsidR="00E96051" w:rsidRPr="003603F0" w:rsidRDefault="00E96051" w:rsidP="003603F0">
      <w:pPr>
        <w:autoSpaceDE w:val="0"/>
        <w:autoSpaceDN w:val="0"/>
        <w:adjustRightInd w:val="0"/>
        <w:spacing w:after="0" w:line="240" w:lineRule="auto"/>
        <w:jc w:val="both"/>
        <w:rPr>
          <w:rFonts w:ascii="Arial" w:hAnsi="Arial" w:cs="Arial"/>
          <w:color w:val="000000"/>
          <w:sz w:val="20"/>
          <w:szCs w:val="20"/>
        </w:rPr>
      </w:pPr>
    </w:p>
    <w:p w14:paraId="544F4E21" w14:textId="32725147" w:rsidR="00A16147" w:rsidRDefault="00A16147" w:rsidP="003603F0">
      <w:pPr>
        <w:autoSpaceDE w:val="0"/>
        <w:autoSpaceDN w:val="0"/>
        <w:adjustRightInd w:val="0"/>
        <w:spacing w:after="0" w:line="240" w:lineRule="auto"/>
        <w:jc w:val="both"/>
        <w:rPr>
          <w:rFonts w:ascii="Arial" w:hAnsi="Arial" w:cs="Arial"/>
          <w:color w:val="000000"/>
          <w:sz w:val="20"/>
          <w:szCs w:val="20"/>
        </w:rPr>
      </w:pPr>
      <w:r w:rsidRPr="003603F0">
        <w:rPr>
          <w:rFonts w:ascii="Arial" w:hAnsi="Arial" w:cs="Arial"/>
          <w:color w:val="000000"/>
          <w:sz w:val="20"/>
          <w:szCs w:val="20"/>
        </w:rPr>
        <w:t xml:space="preserve">Evidenční číslo ve Věstníku veřejných zakázek: </w:t>
      </w:r>
      <w:r w:rsidR="00661593" w:rsidRPr="00661593">
        <w:rPr>
          <w:rFonts w:ascii="Arial" w:hAnsi="Arial" w:cs="Arial"/>
          <w:color w:val="000000"/>
          <w:sz w:val="20"/>
          <w:szCs w:val="20"/>
        </w:rPr>
        <w:t>522652</w:t>
      </w:r>
    </w:p>
    <w:p w14:paraId="0D12DCAE" w14:textId="77777777" w:rsidR="004F4FC6" w:rsidRDefault="004F4FC6" w:rsidP="003603F0">
      <w:pPr>
        <w:autoSpaceDE w:val="0"/>
        <w:autoSpaceDN w:val="0"/>
        <w:adjustRightInd w:val="0"/>
        <w:spacing w:after="0" w:line="240" w:lineRule="auto"/>
        <w:jc w:val="both"/>
        <w:rPr>
          <w:rFonts w:ascii="Arial" w:hAnsi="Arial" w:cs="Arial"/>
          <w:color w:val="000000"/>
          <w:sz w:val="20"/>
          <w:szCs w:val="20"/>
        </w:rPr>
      </w:pPr>
    </w:p>
    <w:p w14:paraId="4D6EE52E" w14:textId="77777777" w:rsidR="00C66600" w:rsidRDefault="00C66600" w:rsidP="003603F0">
      <w:pPr>
        <w:autoSpaceDE w:val="0"/>
        <w:autoSpaceDN w:val="0"/>
        <w:adjustRightInd w:val="0"/>
        <w:spacing w:after="0" w:line="240" w:lineRule="auto"/>
        <w:jc w:val="both"/>
        <w:rPr>
          <w:rFonts w:ascii="Arial" w:hAnsi="Arial" w:cs="Arial"/>
          <w:color w:val="000000"/>
          <w:sz w:val="20"/>
          <w:szCs w:val="20"/>
        </w:rPr>
      </w:pPr>
    </w:p>
    <w:p w14:paraId="27A8C306" w14:textId="2E7AF53A" w:rsidR="004F4FC6" w:rsidRPr="004F4FC6" w:rsidRDefault="004F4FC6" w:rsidP="003603F0">
      <w:pPr>
        <w:autoSpaceDE w:val="0"/>
        <w:autoSpaceDN w:val="0"/>
        <w:adjustRightInd w:val="0"/>
        <w:spacing w:after="0" w:line="240" w:lineRule="auto"/>
        <w:jc w:val="both"/>
        <w:rPr>
          <w:rFonts w:ascii="Arial" w:hAnsi="Arial" w:cs="Arial"/>
          <w:b/>
          <w:color w:val="000000"/>
          <w:sz w:val="28"/>
          <w:szCs w:val="20"/>
        </w:rPr>
      </w:pPr>
      <w:r w:rsidRPr="004F4FC6">
        <w:rPr>
          <w:rFonts w:ascii="Arial" w:hAnsi="Arial" w:cs="Arial"/>
          <w:b/>
          <w:color w:val="000000"/>
          <w:sz w:val="28"/>
          <w:szCs w:val="20"/>
        </w:rPr>
        <w:t>A. SEZNAM ZADAVATELŮ</w:t>
      </w:r>
    </w:p>
    <w:p w14:paraId="3E1E853E" w14:textId="77777777" w:rsidR="004F4FC6" w:rsidRDefault="004F4FC6" w:rsidP="00A16147">
      <w:pPr>
        <w:autoSpaceDE w:val="0"/>
        <w:autoSpaceDN w:val="0"/>
        <w:adjustRightInd w:val="0"/>
        <w:spacing w:after="0" w:line="240" w:lineRule="auto"/>
        <w:rPr>
          <w:rFonts w:ascii="Arial" w:hAnsi="Arial" w:cs="Arial"/>
          <w:b/>
          <w:bCs/>
          <w:color w:val="00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17"/>
        <w:gridCol w:w="4523"/>
      </w:tblGrid>
      <w:tr w:rsidR="00920E41" w:rsidRPr="00722C88" w14:paraId="0E1B542F" w14:textId="77777777" w:rsidTr="00661593">
        <w:trPr>
          <w:trHeight w:val="378"/>
          <w:jc w:val="center"/>
        </w:trPr>
        <w:tc>
          <w:tcPr>
            <w:tcW w:w="3114" w:type="dxa"/>
            <w:tcBorders>
              <w:top w:val="single" w:sz="4" w:space="0" w:color="auto"/>
              <w:left w:val="single" w:sz="4" w:space="0" w:color="auto"/>
              <w:bottom w:val="single" w:sz="4" w:space="0" w:color="auto"/>
              <w:right w:val="single" w:sz="8" w:space="0" w:color="auto"/>
            </w:tcBorders>
            <w:shd w:val="clear" w:color="auto" w:fill="DEEAF6"/>
            <w:vAlign w:val="center"/>
          </w:tcPr>
          <w:p w14:paraId="03E67C92" w14:textId="77777777" w:rsidR="00920E41" w:rsidRPr="00722C88" w:rsidRDefault="00920E41" w:rsidP="00920E41">
            <w:pPr>
              <w:spacing w:after="0"/>
              <w:rPr>
                <w:rStyle w:val="StylArial11b"/>
                <w:rFonts w:ascii="Arial" w:hAnsi="Arial" w:cs="Arial"/>
                <w:b/>
                <w:sz w:val="20"/>
                <w:szCs w:val="20"/>
              </w:rPr>
            </w:pPr>
            <w:r w:rsidRPr="00722C88">
              <w:rPr>
                <w:rStyle w:val="StylArial11b"/>
                <w:rFonts w:ascii="Arial" w:hAnsi="Arial" w:cs="Arial"/>
                <w:b/>
                <w:sz w:val="20"/>
                <w:szCs w:val="20"/>
              </w:rPr>
              <w:t>Název</w:t>
            </w:r>
          </w:p>
        </w:tc>
        <w:tc>
          <w:tcPr>
            <w:tcW w:w="1417" w:type="dxa"/>
            <w:tcBorders>
              <w:top w:val="single" w:sz="4" w:space="0" w:color="auto"/>
              <w:left w:val="single" w:sz="8" w:space="0" w:color="auto"/>
              <w:bottom w:val="single" w:sz="4" w:space="0" w:color="auto"/>
              <w:right w:val="single" w:sz="2" w:space="0" w:color="auto"/>
            </w:tcBorders>
            <w:shd w:val="clear" w:color="auto" w:fill="DEEAF6"/>
            <w:vAlign w:val="center"/>
          </w:tcPr>
          <w:p w14:paraId="3C459726" w14:textId="77777777" w:rsidR="00920E41" w:rsidRPr="00722C88" w:rsidRDefault="00920E41" w:rsidP="00920E41">
            <w:pPr>
              <w:spacing w:after="0"/>
              <w:rPr>
                <w:rStyle w:val="StylArial11b"/>
                <w:rFonts w:ascii="Arial" w:hAnsi="Arial" w:cs="Arial"/>
                <w:b/>
                <w:sz w:val="20"/>
                <w:szCs w:val="20"/>
              </w:rPr>
            </w:pPr>
            <w:r w:rsidRPr="00722C88">
              <w:rPr>
                <w:rStyle w:val="StylArial11b"/>
                <w:rFonts w:ascii="Arial" w:hAnsi="Arial" w:cs="Arial"/>
                <w:b/>
                <w:sz w:val="20"/>
                <w:szCs w:val="20"/>
              </w:rPr>
              <w:t>IČ</w:t>
            </w:r>
          </w:p>
        </w:tc>
        <w:tc>
          <w:tcPr>
            <w:tcW w:w="4523" w:type="dxa"/>
            <w:tcBorders>
              <w:top w:val="single" w:sz="4" w:space="0" w:color="auto"/>
              <w:left w:val="single" w:sz="2" w:space="0" w:color="auto"/>
              <w:bottom w:val="single" w:sz="4" w:space="0" w:color="auto"/>
              <w:right w:val="single" w:sz="4" w:space="0" w:color="auto"/>
            </w:tcBorders>
            <w:shd w:val="clear" w:color="auto" w:fill="DEEAF6"/>
            <w:vAlign w:val="center"/>
          </w:tcPr>
          <w:p w14:paraId="54C469CA" w14:textId="77777777" w:rsidR="00920E41" w:rsidRPr="00722C88" w:rsidRDefault="00920E41" w:rsidP="00920E41">
            <w:pPr>
              <w:spacing w:after="0"/>
              <w:rPr>
                <w:rStyle w:val="StylArial11b"/>
                <w:rFonts w:ascii="Arial" w:hAnsi="Arial" w:cs="Arial"/>
                <w:b/>
                <w:sz w:val="20"/>
                <w:szCs w:val="20"/>
              </w:rPr>
            </w:pPr>
            <w:r w:rsidRPr="00722C88">
              <w:rPr>
                <w:rStyle w:val="StylArial11b"/>
                <w:rFonts w:ascii="Arial" w:hAnsi="Arial" w:cs="Arial"/>
                <w:b/>
                <w:sz w:val="20"/>
                <w:szCs w:val="20"/>
              </w:rPr>
              <w:t>Sídlo</w:t>
            </w:r>
          </w:p>
        </w:tc>
      </w:tr>
      <w:tr w:rsidR="00920E41" w:rsidRPr="00722C88" w14:paraId="6AF867C9" w14:textId="77777777" w:rsidTr="00661593">
        <w:trPr>
          <w:trHeight w:val="378"/>
          <w:jc w:val="center"/>
        </w:trPr>
        <w:tc>
          <w:tcPr>
            <w:tcW w:w="90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1481E" w14:textId="25E33A1D" w:rsidR="00920E41" w:rsidRPr="00722C88" w:rsidRDefault="00920E41" w:rsidP="00661593">
            <w:pPr>
              <w:spacing w:after="0"/>
              <w:rPr>
                <w:rStyle w:val="StylArial11b"/>
                <w:rFonts w:ascii="Arial" w:hAnsi="Arial" w:cs="Arial"/>
                <w:b/>
                <w:sz w:val="20"/>
                <w:szCs w:val="20"/>
              </w:rPr>
            </w:pPr>
            <w:r w:rsidRPr="00722C88">
              <w:rPr>
                <w:rStyle w:val="StylArial11b"/>
                <w:rFonts w:ascii="Arial" w:hAnsi="Arial" w:cs="Arial"/>
                <w:b/>
                <w:sz w:val="20"/>
                <w:szCs w:val="20"/>
              </w:rPr>
              <w:t>Centrální zadavatel</w:t>
            </w:r>
          </w:p>
        </w:tc>
      </w:tr>
      <w:tr w:rsidR="00920E41" w:rsidRPr="00722C88" w14:paraId="1C7D21D5" w14:textId="77777777" w:rsidTr="00661593">
        <w:trPr>
          <w:trHeight w:val="378"/>
          <w:jc w:val="center"/>
        </w:trPr>
        <w:tc>
          <w:tcPr>
            <w:tcW w:w="3114" w:type="dxa"/>
            <w:tcBorders>
              <w:top w:val="single" w:sz="4" w:space="0" w:color="auto"/>
            </w:tcBorders>
            <w:shd w:val="clear" w:color="auto" w:fill="auto"/>
            <w:vAlign w:val="center"/>
          </w:tcPr>
          <w:p w14:paraId="497954D5" w14:textId="5D9F537B" w:rsidR="00920E41" w:rsidRPr="00722C88" w:rsidRDefault="00661593" w:rsidP="00661593">
            <w:pPr>
              <w:tabs>
                <w:tab w:val="left" w:pos="6600"/>
              </w:tabs>
              <w:spacing w:after="0"/>
              <w:rPr>
                <w:rFonts w:ascii="Arial" w:hAnsi="Arial" w:cs="Arial"/>
                <w:sz w:val="20"/>
                <w:szCs w:val="20"/>
              </w:rPr>
            </w:pPr>
            <w:r>
              <w:rPr>
                <w:rFonts w:ascii="Arial" w:hAnsi="Arial" w:cs="Arial"/>
                <w:sz w:val="20"/>
                <w:szCs w:val="20"/>
              </w:rPr>
              <w:t>Region Jih</w:t>
            </w:r>
          </w:p>
        </w:tc>
        <w:tc>
          <w:tcPr>
            <w:tcW w:w="1417" w:type="dxa"/>
            <w:tcBorders>
              <w:top w:val="single" w:sz="4" w:space="0" w:color="auto"/>
            </w:tcBorders>
            <w:shd w:val="clear" w:color="auto" w:fill="auto"/>
            <w:vAlign w:val="center"/>
          </w:tcPr>
          <w:p w14:paraId="4EB84D57" w14:textId="2DB1E9A2" w:rsidR="00920E41" w:rsidRPr="00722C88" w:rsidRDefault="00661593" w:rsidP="00661593">
            <w:pPr>
              <w:tabs>
                <w:tab w:val="left" w:pos="6600"/>
              </w:tabs>
              <w:spacing w:after="0"/>
              <w:rPr>
                <w:rFonts w:ascii="Arial" w:hAnsi="Arial" w:cs="Arial"/>
                <w:sz w:val="20"/>
                <w:szCs w:val="20"/>
              </w:rPr>
            </w:pPr>
            <w:r>
              <w:rPr>
                <w:rFonts w:ascii="Arial" w:hAnsi="Arial" w:cs="Arial"/>
                <w:sz w:val="20"/>
                <w:szCs w:val="20"/>
              </w:rPr>
              <w:t>63112671</w:t>
            </w:r>
          </w:p>
        </w:tc>
        <w:tc>
          <w:tcPr>
            <w:tcW w:w="4523" w:type="dxa"/>
            <w:tcBorders>
              <w:top w:val="single" w:sz="4" w:space="0" w:color="auto"/>
            </w:tcBorders>
            <w:shd w:val="clear" w:color="auto" w:fill="auto"/>
            <w:vAlign w:val="center"/>
          </w:tcPr>
          <w:p w14:paraId="0F7BD3E8" w14:textId="6416B441" w:rsidR="00920E41" w:rsidRPr="00722C88" w:rsidRDefault="00661593" w:rsidP="00661593">
            <w:pPr>
              <w:spacing w:after="0"/>
              <w:rPr>
                <w:rStyle w:val="StylArial11b"/>
                <w:rFonts w:ascii="Arial" w:hAnsi="Arial" w:cs="Arial"/>
                <w:sz w:val="20"/>
                <w:szCs w:val="20"/>
              </w:rPr>
            </w:pPr>
            <w:r>
              <w:t>Jaroslava Baťchy 141, 251 63 Strančice</w:t>
            </w:r>
          </w:p>
        </w:tc>
      </w:tr>
      <w:tr w:rsidR="00920E41" w:rsidRPr="00722C88" w14:paraId="661E1423" w14:textId="77777777" w:rsidTr="00661593">
        <w:trPr>
          <w:trHeight w:val="378"/>
          <w:jc w:val="center"/>
        </w:trPr>
        <w:tc>
          <w:tcPr>
            <w:tcW w:w="9054" w:type="dxa"/>
            <w:gridSpan w:val="3"/>
            <w:tcBorders>
              <w:top w:val="single" w:sz="4" w:space="0" w:color="auto"/>
            </w:tcBorders>
            <w:shd w:val="clear" w:color="auto" w:fill="auto"/>
            <w:vAlign w:val="center"/>
          </w:tcPr>
          <w:p w14:paraId="4C9408B0" w14:textId="301820D0" w:rsidR="00920E41" w:rsidRPr="00722C88" w:rsidRDefault="00920E41" w:rsidP="00661593">
            <w:pPr>
              <w:spacing w:after="0"/>
              <w:rPr>
                <w:rFonts w:ascii="Arial" w:hAnsi="Arial" w:cs="Arial"/>
                <w:sz w:val="20"/>
                <w:szCs w:val="20"/>
              </w:rPr>
            </w:pPr>
            <w:r w:rsidRPr="00722C88">
              <w:rPr>
                <w:rFonts w:ascii="Arial" w:hAnsi="Arial" w:cs="Arial"/>
                <w:b/>
                <w:sz w:val="20"/>
                <w:szCs w:val="20"/>
              </w:rPr>
              <w:t>Pověřující zadavatelé</w:t>
            </w:r>
          </w:p>
        </w:tc>
      </w:tr>
      <w:tr w:rsidR="00661593" w:rsidRPr="00722C88" w14:paraId="32DCF749" w14:textId="77777777" w:rsidTr="00661593">
        <w:trPr>
          <w:trHeight w:val="378"/>
          <w:jc w:val="center"/>
        </w:trPr>
        <w:tc>
          <w:tcPr>
            <w:tcW w:w="3114" w:type="dxa"/>
            <w:shd w:val="clear" w:color="auto" w:fill="auto"/>
            <w:vAlign w:val="center"/>
          </w:tcPr>
          <w:p w14:paraId="0787A4DA" w14:textId="30E9FA9D" w:rsidR="00661593" w:rsidRPr="00722C88" w:rsidRDefault="00661593" w:rsidP="00661593">
            <w:pPr>
              <w:tabs>
                <w:tab w:val="left" w:pos="6600"/>
              </w:tabs>
              <w:spacing w:after="0"/>
              <w:rPr>
                <w:rFonts w:ascii="Arial" w:hAnsi="Arial" w:cs="Arial"/>
                <w:sz w:val="20"/>
                <w:szCs w:val="20"/>
              </w:rPr>
            </w:pPr>
            <w:r w:rsidRPr="00F90694">
              <w:rPr>
                <w:rFonts w:ascii="Arial" w:hAnsi="Arial" w:cs="Arial"/>
                <w:sz w:val="20"/>
                <w:szCs w:val="20"/>
              </w:rPr>
              <w:t>Černé Voděrady</w:t>
            </w:r>
          </w:p>
        </w:tc>
        <w:tc>
          <w:tcPr>
            <w:tcW w:w="1417" w:type="dxa"/>
            <w:shd w:val="clear" w:color="auto" w:fill="auto"/>
            <w:vAlign w:val="center"/>
          </w:tcPr>
          <w:p w14:paraId="79CBE2B5" w14:textId="1B402264" w:rsidR="00661593" w:rsidRPr="00722C88" w:rsidRDefault="00661593" w:rsidP="00661593">
            <w:pPr>
              <w:tabs>
                <w:tab w:val="left" w:pos="6600"/>
              </w:tabs>
              <w:spacing w:after="0"/>
              <w:rPr>
                <w:rFonts w:ascii="Arial" w:hAnsi="Arial" w:cs="Arial"/>
                <w:sz w:val="20"/>
                <w:szCs w:val="20"/>
              </w:rPr>
            </w:pPr>
            <w:r w:rsidRPr="006B3868">
              <w:rPr>
                <w:rFonts w:ascii="Arial" w:hAnsi="Arial" w:cs="Arial"/>
                <w:sz w:val="20"/>
                <w:szCs w:val="20"/>
              </w:rPr>
              <w:t>00235318</w:t>
            </w:r>
          </w:p>
        </w:tc>
        <w:tc>
          <w:tcPr>
            <w:tcW w:w="4523" w:type="dxa"/>
            <w:shd w:val="clear" w:color="auto" w:fill="auto"/>
            <w:vAlign w:val="center"/>
          </w:tcPr>
          <w:p w14:paraId="1DC53DB4" w14:textId="6D3FCBD7" w:rsidR="00661593" w:rsidRPr="00722C88" w:rsidRDefault="00661593" w:rsidP="00661593">
            <w:pPr>
              <w:spacing w:after="0"/>
              <w:rPr>
                <w:rStyle w:val="StylArial11b"/>
                <w:rFonts w:ascii="Arial" w:hAnsi="Arial" w:cs="Arial"/>
                <w:sz w:val="20"/>
                <w:szCs w:val="20"/>
              </w:rPr>
            </w:pPr>
            <w:r w:rsidRPr="00F90694">
              <w:rPr>
                <w:rFonts w:ascii="Arial" w:hAnsi="Arial" w:cs="Arial"/>
                <w:sz w:val="20"/>
                <w:szCs w:val="20"/>
              </w:rPr>
              <w:t>nám.</w:t>
            </w:r>
            <w:r>
              <w:rPr>
                <w:rFonts w:ascii="Arial" w:hAnsi="Arial" w:cs="Arial"/>
                <w:sz w:val="20"/>
                <w:szCs w:val="20"/>
              </w:rPr>
              <w:t xml:space="preserve"> </w:t>
            </w:r>
            <w:r w:rsidRPr="00F90694">
              <w:rPr>
                <w:rFonts w:ascii="Arial" w:hAnsi="Arial" w:cs="Arial"/>
                <w:sz w:val="20"/>
                <w:szCs w:val="20"/>
              </w:rPr>
              <w:t>Lípy svobody 47</w:t>
            </w:r>
            <w:r>
              <w:rPr>
                <w:rFonts w:ascii="Arial" w:hAnsi="Arial" w:cs="Arial"/>
                <w:sz w:val="20"/>
                <w:szCs w:val="20"/>
              </w:rPr>
              <w:t xml:space="preserve">, 281 63 </w:t>
            </w:r>
            <w:r w:rsidRPr="00F90694">
              <w:rPr>
                <w:rFonts w:ascii="Arial" w:hAnsi="Arial" w:cs="Arial"/>
                <w:sz w:val="20"/>
                <w:szCs w:val="20"/>
              </w:rPr>
              <w:t>Černé Voděrady</w:t>
            </w:r>
          </w:p>
        </w:tc>
      </w:tr>
      <w:tr w:rsidR="00661593" w:rsidRPr="00722C88" w14:paraId="07A27184" w14:textId="77777777" w:rsidTr="00661593">
        <w:trPr>
          <w:trHeight w:val="378"/>
          <w:jc w:val="center"/>
        </w:trPr>
        <w:tc>
          <w:tcPr>
            <w:tcW w:w="3114" w:type="dxa"/>
            <w:shd w:val="clear" w:color="auto" w:fill="auto"/>
            <w:vAlign w:val="center"/>
          </w:tcPr>
          <w:p w14:paraId="62077DA4" w14:textId="1F384D5E" w:rsidR="00661593" w:rsidRPr="00722C88" w:rsidRDefault="00661593" w:rsidP="00661593">
            <w:pPr>
              <w:tabs>
                <w:tab w:val="left" w:pos="6600"/>
              </w:tabs>
              <w:spacing w:after="0"/>
              <w:rPr>
                <w:rFonts w:ascii="Arial" w:hAnsi="Arial" w:cs="Arial"/>
                <w:sz w:val="20"/>
                <w:szCs w:val="20"/>
              </w:rPr>
            </w:pPr>
            <w:r w:rsidRPr="00F90694">
              <w:rPr>
                <w:rFonts w:ascii="Arial" w:hAnsi="Arial" w:cs="Arial"/>
                <w:sz w:val="20"/>
                <w:szCs w:val="20"/>
              </w:rPr>
              <w:t>Klokočná</w:t>
            </w:r>
          </w:p>
        </w:tc>
        <w:tc>
          <w:tcPr>
            <w:tcW w:w="1417" w:type="dxa"/>
            <w:shd w:val="clear" w:color="auto" w:fill="auto"/>
            <w:vAlign w:val="center"/>
          </w:tcPr>
          <w:p w14:paraId="546BD96A" w14:textId="4DFCE265" w:rsidR="00661593" w:rsidRPr="00722C88" w:rsidRDefault="00661593" w:rsidP="00661593">
            <w:pPr>
              <w:tabs>
                <w:tab w:val="left" w:pos="6600"/>
              </w:tabs>
              <w:spacing w:after="0"/>
              <w:rPr>
                <w:rFonts w:ascii="Arial" w:hAnsi="Arial" w:cs="Arial"/>
                <w:sz w:val="20"/>
                <w:szCs w:val="20"/>
              </w:rPr>
            </w:pPr>
            <w:r w:rsidRPr="006B3868">
              <w:rPr>
                <w:rFonts w:ascii="Arial" w:hAnsi="Arial" w:cs="Arial"/>
                <w:sz w:val="20"/>
                <w:szCs w:val="20"/>
              </w:rPr>
              <w:t>00472034</w:t>
            </w:r>
          </w:p>
        </w:tc>
        <w:tc>
          <w:tcPr>
            <w:tcW w:w="4523" w:type="dxa"/>
            <w:shd w:val="clear" w:color="auto" w:fill="auto"/>
            <w:vAlign w:val="center"/>
          </w:tcPr>
          <w:p w14:paraId="4880935F" w14:textId="051C0B6A" w:rsidR="00661593" w:rsidRPr="00722C88" w:rsidRDefault="00661593" w:rsidP="00661593">
            <w:pPr>
              <w:spacing w:after="0"/>
              <w:rPr>
                <w:rStyle w:val="StylArial11b"/>
                <w:rFonts w:ascii="Arial" w:hAnsi="Arial" w:cs="Arial"/>
                <w:sz w:val="20"/>
                <w:szCs w:val="20"/>
              </w:rPr>
            </w:pPr>
            <w:r>
              <w:rPr>
                <w:rFonts w:ascii="Arial" w:hAnsi="Arial" w:cs="Arial"/>
                <w:sz w:val="20"/>
                <w:szCs w:val="20"/>
              </w:rPr>
              <w:t xml:space="preserve">Klokočná 61, </w:t>
            </w:r>
            <w:r w:rsidRPr="00F90694">
              <w:rPr>
                <w:rFonts w:ascii="Arial" w:hAnsi="Arial" w:cs="Arial"/>
                <w:sz w:val="20"/>
                <w:szCs w:val="20"/>
              </w:rPr>
              <w:t>251 64 Mnichovice</w:t>
            </w:r>
          </w:p>
        </w:tc>
      </w:tr>
      <w:tr w:rsidR="00661593" w:rsidRPr="00722C88" w14:paraId="6A20C7F9" w14:textId="77777777" w:rsidTr="00661593">
        <w:trPr>
          <w:trHeight w:val="378"/>
          <w:jc w:val="center"/>
        </w:trPr>
        <w:tc>
          <w:tcPr>
            <w:tcW w:w="3114" w:type="dxa"/>
            <w:shd w:val="clear" w:color="auto" w:fill="auto"/>
            <w:vAlign w:val="center"/>
          </w:tcPr>
          <w:p w14:paraId="6FAEDD59" w14:textId="06A49A50" w:rsidR="00661593" w:rsidRPr="00F90694" w:rsidRDefault="00661593" w:rsidP="00661593">
            <w:pPr>
              <w:tabs>
                <w:tab w:val="left" w:pos="6600"/>
              </w:tabs>
              <w:spacing w:after="0"/>
              <w:rPr>
                <w:rFonts w:ascii="Arial" w:hAnsi="Arial" w:cs="Arial"/>
                <w:sz w:val="20"/>
                <w:szCs w:val="20"/>
              </w:rPr>
            </w:pPr>
            <w:r w:rsidRPr="00F90694">
              <w:rPr>
                <w:rFonts w:ascii="Arial" w:hAnsi="Arial" w:cs="Arial"/>
                <w:sz w:val="20"/>
                <w:szCs w:val="20"/>
              </w:rPr>
              <w:t>Louňovice</w:t>
            </w:r>
          </w:p>
        </w:tc>
        <w:tc>
          <w:tcPr>
            <w:tcW w:w="1417" w:type="dxa"/>
            <w:shd w:val="clear" w:color="auto" w:fill="auto"/>
            <w:vAlign w:val="center"/>
          </w:tcPr>
          <w:p w14:paraId="226E9B91" w14:textId="73C0B664" w:rsidR="00661593" w:rsidRPr="006B3868" w:rsidRDefault="00661593" w:rsidP="00661593">
            <w:pPr>
              <w:tabs>
                <w:tab w:val="left" w:pos="6600"/>
              </w:tabs>
              <w:spacing w:after="0"/>
              <w:rPr>
                <w:rFonts w:ascii="Arial" w:hAnsi="Arial" w:cs="Arial"/>
                <w:sz w:val="20"/>
                <w:szCs w:val="20"/>
              </w:rPr>
            </w:pPr>
            <w:r w:rsidRPr="006B3868">
              <w:rPr>
                <w:rFonts w:ascii="Arial" w:hAnsi="Arial" w:cs="Arial"/>
                <w:sz w:val="20"/>
                <w:szCs w:val="20"/>
              </w:rPr>
              <w:t>00240435</w:t>
            </w:r>
          </w:p>
        </w:tc>
        <w:tc>
          <w:tcPr>
            <w:tcW w:w="4523" w:type="dxa"/>
            <w:shd w:val="clear" w:color="auto" w:fill="auto"/>
            <w:vAlign w:val="center"/>
          </w:tcPr>
          <w:p w14:paraId="0852C373" w14:textId="1E497F8F" w:rsidR="00661593" w:rsidRDefault="00661593" w:rsidP="00661593">
            <w:pPr>
              <w:spacing w:after="0"/>
              <w:rPr>
                <w:rFonts w:ascii="Arial" w:hAnsi="Arial" w:cs="Arial"/>
                <w:sz w:val="20"/>
                <w:szCs w:val="20"/>
              </w:rPr>
            </w:pPr>
            <w:r w:rsidRPr="00F90694">
              <w:rPr>
                <w:rFonts w:ascii="Arial" w:hAnsi="Arial" w:cs="Arial"/>
                <w:sz w:val="20"/>
                <w:szCs w:val="20"/>
              </w:rPr>
              <w:t>Louňovice 6</w:t>
            </w:r>
            <w:r>
              <w:rPr>
                <w:rFonts w:ascii="Arial" w:hAnsi="Arial" w:cs="Arial"/>
                <w:sz w:val="20"/>
                <w:szCs w:val="20"/>
              </w:rPr>
              <w:t xml:space="preserve">, </w:t>
            </w:r>
            <w:r w:rsidRPr="00F90694">
              <w:rPr>
                <w:rFonts w:ascii="Arial" w:hAnsi="Arial" w:cs="Arial"/>
                <w:sz w:val="20"/>
                <w:szCs w:val="20"/>
              </w:rPr>
              <w:t>251 62</w:t>
            </w:r>
          </w:p>
        </w:tc>
      </w:tr>
      <w:tr w:rsidR="00661593" w:rsidRPr="00722C88" w14:paraId="12E78A6E" w14:textId="77777777" w:rsidTr="00661593">
        <w:trPr>
          <w:trHeight w:val="378"/>
          <w:jc w:val="center"/>
        </w:trPr>
        <w:tc>
          <w:tcPr>
            <w:tcW w:w="3114" w:type="dxa"/>
            <w:shd w:val="clear" w:color="auto" w:fill="auto"/>
            <w:vAlign w:val="center"/>
          </w:tcPr>
          <w:p w14:paraId="5683A7F8" w14:textId="57B66657" w:rsidR="00661593" w:rsidRPr="00F90694" w:rsidRDefault="00661593" w:rsidP="00661593">
            <w:pPr>
              <w:tabs>
                <w:tab w:val="left" w:pos="6600"/>
              </w:tabs>
              <w:spacing w:after="0"/>
              <w:rPr>
                <w:rFonts w:ascii="Arial" w:hAnsi="Arial" w:cs="Arial"/>
                <w:sz w:val="20"/>
                <w:szCs w:val="20"/>
              </w:rPr>
            </w:pPr>
            <w:r w:rsidRPr="00F90694">
              <w:rPr>
                <w:rFonts w:ascii="Arial" w:hAnsi="Arial" w:cs="Arial"/>
                <w:sz w:val="20"/>
                <w:szCs w:val="20"/>
              </w:rPr>
              <w:t>Ondřejov</w:t>
            </w:r>
          </w:p>
        </w:tc>
        <w:tc>
          <w:tcPr>
            <w:tcW w:w="1417" w:type="dxa"/>
            <w:shd w:val="clear" w:color="auto" w:fill="auto"/>
            <w:vAlign w:val="center"/>
          </w:tcPr>
          <w:p w14:paraId="13CFA618" w14:textId="0B810348" w:rsidR="00661593" w:rsidRPr="006B3868" w:rsidRDefault="00661593" w:rsidP="00661593">
            <w:pPr>
              <w:tabs>
                <w:tab w:val="left" w:pos="6600"/>
              </w:tabs>
              <w:spacing w:after="0"/>
              <w:rPr>
                <w:rFonts w:ascii="Arial" w:hAnsi="Arial" w:cs="Arial"/>
                <w:sz w:val="20"/>
                <w:szCs w:val="20"/>
              </w:rPr>
            </w:pPr>
            <w:r w:rsidRPr="006B3868">
              <w:rPr>
                <w:rFonts w:ascii="Arial" w:hAnsi="Arial" w:cs="Arial"/>
                <w:sz w:val="20"/>
                <w:szCs w:val="20"/>
              </w:rPr>
              <w:t>00240567</w:t>
            </w:r>
          </w:p>
        </w:tc>
        <w:tc>
          <w:tcPr>
            <w:tcW w:w="4523" w:type="dxa"/>
            <w:shd w:val="clear" w:color="auto" w:fill="auto"/>
            <w:vAlign w:val="center"/>
          </w:tcPr>
          <w:p w14:paraId="2023A7C2" w14:textId="5453AA96" w:rsidR="00661593" w:rsidRPr="00F90694" w:rsidRDefault="00661593" w:rsidP="00661593">
            <w:pPr>
              <w:spacing w:after="0"/>
              <w:rPr>
                <w:rFonts w:ascii="Arial" w:hAnsi="Arial" w:cs="Arial"/>
                <w:sz w:val="20"/>
                <w:szCs w:val="20"/>
              </w:rPr>
            </w:pPr>
            <w:r w:rsidRPr="00F90694">
              <w:rPr>
                <w:rFonts w:ascii="Arial" w:hAnsi="Arial" w:cs="Arial"/>
                <w:sz w:val="20"/>
                <w:szCs w:val="20"/>
              </w:rPr>
              <w:t>Choceradská 62</w:t>
            </w:r>
            <w:r>
              <w:rPr>
                <w:rFonts w:ascii="Arial" w:hAnsi="Arial" w:cs="Arial"/>
                <w:sz w:val="20"/>
                <w:szCs w:val="20"/>
              </w:rPr>
              <w:t xml:space="preserve">, </w:t>
            </w:r>
            <w:r w:rsidRPr="00F90694">
              <w:rPr>
                <w:rFonts w:ascii="Arial" w:hAnsi="Arial" w:cs="Arial"/>
                <w:sz w:val="20"/>
                <w:szCs w:val="20"/>
              </w:rPr>
              <w:t>251 65</w:t>
            </w:r>
            <w:r>
              <w:rPr>
                <w:rFonts w:ascii="Arial" w:hAnsi="Arial" w:cs="Arial"/>
                <w:sz w:val="20"/>
                <w:szCs w:val="20"/>
              </w:rPr>
              <w:t xml:space="preserve"> </w:t>
            </w:r>
            <w:r w:rsidRPr="00F90694">
              <w:rPr>
                <w:rFonts w:ascii="Arial" w:hAnsi="Arial" w:cs="Arial"/>
                <w:sz w:val="20"/>
                <w:szCs w:val="20"/>
              </w:rPr>
              <w:t>Ondřejov</w:t>
            </w:r>
          </w:p>
        </w:tc>
      </w:tr>
      <w:tr w:rsidR="00661593" w:rsidRPr="00722C88" w14:paraId="3AEF6F71" w14:textId="77777777" w:rsidTr="00661593">
        <w:trPr>
          <w:trHeight w:val="378"/>
          <w:jc w:val="center"/>
        </w:trPr>
        <w:tc>
          <w:tcPr>
            <w:tcW w:w="3114" w:type="dxa"/>
            <w:shd w:val="clear" w:color="auto" w:fill="auto"/>
            <w:vAlign w:val="center"/>
          </w:tcPr>
          <w:p w14:paraId="36AE9B3C" w14:textId="0E930557" w:rsidR="00661593" w:rsidRPr="00F90694" w:rsidRDefault="00661593" w:rsidP="00661593">
            <w:pPr>
              <w:tabs>
                <w:tab w:val="left" w:pos="6600"/>
              </w:tabs>
              <w:spacing w:after="0"/>
              <w:rPr>
                <w:rFonts w:ascii="Arial" w:hAnsi="Arial" w:cs="Arial"/>
                <w:sz w:val="20"/>
                <w:szCs w:val="20"/>
              </w:rPr>
            </w:pPr>
            <w:r w:rsidRPr="00F90694">
              <w:rPr>
                <w:rFonts w:ascii="Arial" w:hAnsi="Arial" w:cs="Arial"/>
                <w:sz w:val="20"/>
                <w:szCs w:val="20"/>
              </w:rPr>
              <w:t>Struhařov</w:t>
            </w:r>
          </w:p>
        </w:tc>
        <w:tc>
          <w:tcPr>
            <w:tcW w:w="1417" w:type="dxa"/>
            <w:shd w:val="clear" w:color="auto" w:fill="auto"/>
            <w:vAlign w:val="center"/>
          </w:tcPr>
          <w:p w14:paraId="6386151A" w14:textId="3940926E" w:rsidR="00661593" w:rsidRPr="006B3868" w:rsidRDefault="00661593" w:rsidP="00661593">
            <w:pPr>
              <w:tabs>
                <w:tab w:val="left" w:pos="6600"/>
              </w:tabs>
              <w:spacing w:after="0"/>
              <w:rPr>
                <w:rFonts w:ascii="Arial" w:hAnsi="Arial" w:cs="Arial"/>
                <w:sz w:val="20"/>
                <w:szCs w:val="20"/>
              </w:rPr>
            </w:pPr>
            <w:r w:rsidRPr="006B3868">
              <w:rPr>
                <w:rFonts w:ascii="Arial" w:hAnsi="Arial" w:cs="Arial"/>
                <w:sz w:val="20"/>
                <w:szCs w:val="20"/>
              </w:rPr>
              <w:t>00240800</w:t>
            </w:r>
          </w:p>
        </w:tc>
        <w:tc>
          <w:tcPr>
            <w:tcW w:w="4523" w:type="dxa"/>
            <w:shd w:val="clear" w:color="auto" w:fill="auto"/>
            <w:vAlign w:val="center"/>
          </w:tcPr>
          <w:p w14:paraId="29E46B27" w14:textId="065A23E4" w:rsidR="00661593" w:rsidRPr="00F90694" w:rsidRDefault="00661593" w:rsidP="00661593">
            <w:pPr>
              <w:spacing w:after="0"/>
              <w:rPr>
                <w:rFonts w:ascii="Arial" w:hAnsi="Arial" w:cs="Arial"/>
                <w:sz w:val="20"/>
                <w:szCs w:val="20"/>
              </w:rPr>
            </w:pPr>
            <w:r w:rsidRPr="00F90694">
              <w:rPr>
                <w:rFonts w:ascii="Arial" w:hAnsi="Arial" w:cs="Arial"/>
                <w:sz w:val="20"/>
                <w:szCs w:val="20"/>
              </w:rPr>
              <w:t>Mnichovická 179</w:t>
            </w:r>
            <w:r>
              <w:rPr>
                <w:rFonts w:ascii="Arial" w:hAnsi="Arial" w:cs="Arial"/>
                <w:sz w:val="20"/>
                <w:szCs w:val="20"/>
              </w:rPr>
              <w:t xml:space="preserve">, </w:t>
            </w:r>
            <w:r w:rsidRPr="00F90694">
              <w:rPr>
                <w:rFonts w:ascii="Arial" w:hAnsi="Arial" w:cs="Arial"/>
                <w:sz w:val="20"/>
                <w:szCs w:val="20"/>
              </w:rPr>
              <w:t>251 64</w:t>
            </w:r>
            <w:r>
              <w:rPr>
                <w:rFonts w:ascii="Arial" w:hAnsi="Arial" w:cs="Arial"/>
                <w:sz w:val="20"/>
                <w:szCs w:val="20"/>
              </w:rPr>
              <w:t xml:space="preserve"> </w:t>
            </w:r>
            <w:r w:rsidRPr="00F90694">
              <w:rPr>
                <w:rFonts w:ascii="Arial" w:hAnsi="Arial" w:cs="Arial"/>
                <w:sz w:val="20"/>
                <w:szCs w:val="20"/>
              </w:rPr>
              <w:t xml:space="preserve">Struhařov </w:t>
            </w:r>
          </w:p>
        </w:tc>
      </w:tr>
      <w:tr w:rsidR="00661593" w:rsidRPr="00722C88" w14:paraId="6CFAB8F4" w14:textId="77777777" w:rsidTr="00661593">
        <w:trPr>
          <w:trHeight w:val="378"/>
          <w:jc w:val="center"/>
        </w:trPr>
        <w:tc>
          <w:tcPr>
            <w:tcW w:w="3114" w:type="dxa"/>
            <w:shd w:val="clear" w:color="auto" w:fill="auto"/>
            <w:vAlign w:val="center"/>
          </w:tcPr>
          <w:p w14:paraId="297AD176" w14:textId="69965429" w:rsidR="00661593" w:rsidRPr="00F90694" w:rsidRDefault="00661593" w:rsidP="00661593">
            <w:pPr>
              <w:tabs>
                <w:tab w:val="left" w:pos="6600"/>
              </w:tabs>
              <w:spacing w:after="0"/>
              <w:rPr>
                <w:rFonts w:ascii="Arial" w:hAnsi="Arial" w:cs="Arial"/>
                <w:sz w:val="20"/>
                <w:szCs w:val="20"/>
              </w:rPr>
            </w:pPr>
            <w:r w:rsidRPr="00F90694">
              <w:rPr>
                <w:rFonts w:ascii="Arial" w:hAnsi="Arial" w:cs="Arial"/>
                <w:sz w:val="20"/>
                <w:szCs w:val="20"/>
              </w:rPr>
              <w:t>Světice</w:t>
            </w:r>
          </w:p>
        </w:tc>
        <w:tc>
          <w:tcPr>
            <w:tcW w:w="1417" w:type="dxa"/>
            <w:shd w:val="clear" w:color="auto" w:fill="auto"/>
            <w:vAlign w:val="center"/>
          </w:tcPr>
          <w:p w14:paraId="67C2550A" w14:textId="47279BE9" w:rsidR="00661593" w:rsidRPr="006B3868" w:rsidRDefault="00661593" w:rsidP="00661593">
            <w:pPr>
              <w:tabs>
                <w:tab w:val="left" w:pos="6600"/>
              </w:tabs>
              <w:spacing w:after="0"/>
              <w:rPr>
                <w:rFonts w:ascii="Arial" w:hAnsi="Arial" w:cs="Arial"/>
                <w:sz w:val="20"/>
                <w:szCs w:val="20"/>
              </w:rPr>
            </w:pPr>
            <w:r w:rsidRPr="006B3868">
              <w:rPr>
                <w:rFonts w:ascii="Arial" w:hAnsi="Arial" w:cs="Arial"/>
                <w:sz w:val="20"/>
                <w:szCs w:val="20"/>
              </w:rPr>
              <w:t>00240826</w:t>
            </w:r>
          </w:p>
        </w:tc>
        <w:tc>
          <w:tcPr>
            <w:tcW w:w="4523" w:type="dxa"/>
            <w:shd w:val="clear" w:color="auto" w:fill="auto"/>
            <w:vAlign w:val="center"/>
          </w:tcPr>
          <w:p w14:paraId="254541D1" w14:textId="147C10D9" w:rsidR="00661593" w:rsidRPr="00F90694" w:rsidRDefault="00661593" w:rsidP="00661593">
            <w:pPr>
              <w:spacing w:after="0"/>
              <w:rPr>
                <w:rFonts w:ascii="Arial" w:hAnsi="Arial" w:cs="Arial"/>
                <w:sz w:val="20"/>
                <w:szCs w:val="20"/>
              </w:rPr>
            </w:pPr>
            <w:r w:rsidRPr="00F90694">
              <w:rPr>
                <w:rFonts w:ascii="Arial" w:hAnsi="Arial" w:cs="Arial"/>
                <w:sz w:val="20"/>
                <w:szCs w:val="20"/>
              </w:rPr>
              <w:t>U Hřiště 151</w:t>
            </w:r>
            <w:r>
              <w:rPr>
                <w:rFonts w:ascii="Arial" w:hAnsi="Arial" w:cs="Arial"/>
                <w:sz w:val="20"/>
                <w:szCs w:val="20"/>
              </w:rPr>
              <w:t xml:space="preserve">, </w:t>
            </w:r>
            <w:r w:rsidRPr="00F90694">
              <w:rPr>
                <w:rFonts w:ascii="Arial" w:hAnsi="Arial" w:cs="Arial"/>
                <w:sz w:val="20"/>
                <w:szCs w:val="20"/>
              </w:rPr>
              <w:t>251 01 Světice</w:t>
            </w:r>
          </w:p>
        </w:tc>
      </w:tr>
      <w:tr w:rsidR="00661593" w:rsidRPr="00722C88" w14:paraId="38C88902" w14:textId="77777777" w:rsidTr="00661593">
        <w:trPr>
          <w:trHeight w:val="378"/>
          <w:jc w:val="center"/>
        </w:trPr>
        <w:tc>
          <w:tcPr>
            <w:tcW w:w="3114" w:type="dxa"/>
            <w:shd w:val="clear" w:color="auto" w:fill="auto"/>
            <w:vAlign w:val="center"/>
          </w:tcPr>
          <w:p w14:paraId="5EF1DDB0" w14:textId="003CE174" w:rsidR="00661593" w:rsidRPr="00F90694" w:rsidRDefault="00661593" w:rsidP="00661593">
            <w:pPr>
              <w:tabs>
                <w:tab w:val="left" w:pos="6600"/>
              </w:tabs>
              <w:spacing w:after="0"/>
              <w:rPr>
                <w:rFonts w:ascii="Arial" w:hAnsi="Arial" w:cs="Arial"/>
                <w:sz w:val="20"/>
                <w:szCs w:val="20"/>
              </w:rPr>
            </w:pPr>
            <w:r w:rsidRPr="00F90694">
              <w:rPr>
                <w:rFonts w:ascii="Arial" w:hAnsi="Arial" w:cs="Arial"/>
                <w:sz w:val="20"/>
                <w:szCs w:val="20"/>
              </w:rPr>
              <w:t>Svojetice</w:t>
            </w:r>
          </w:p>
        </w:tc>
        <w:tc>
          <w:tcPr>
            <w:tcW w:w="1417" w:type="dxa"/>
            <w:shd w:val="clear" w:color="auto" w:fill="auto"/>
            <w:vAlign w:val="center"/>
          </w:tcPr>
          <w:p w14:paraId="7FD2A05F" w14:textId="3AA1DCCF" w:rsidR="00661593" w:rsidRPr="006B3868" w:rsidRDefault="00661593" w:rsidP="00661593">
            <w:pPr>
              <w:tabs>
                <w:tab w:val="left" w:pos="6600"/>
              </w:tabs>
              <w:spacing w:after="0"/>
              <w:rPr>
                <w:rFonts w:ascii="Arial" w:hAnsi="Arial" w:cs="Arial"/>
                <w:sz w:val="20"/>
                <w:szCs w:val="20"/>
              </w:rPr>
            </w:pPr>
            <w:r w:rsidRPr="006B3868">
              <w:rPr>
                <w:rFonts w:ascii="Arial" w:hAnsi="Arial" w:cs="Arial"/>
                <w:sz w:val="20"/>
                <w:szCs w:val="20"/>
              </w:rPr>
              <w:t>00240834</w:t>
            </w:r>
          </w:p>
        </w:tc>
        <w:tc>
          <w:tcPr>
            <w:tcW w:w="4523" w:type="dxa"/>
            <w:shd w:val="clear" w:color="auto" w:fill="auto"/>
            <w:vAlign w:val="center"/>
          </w:tcPr>
          <w:p w14:paraId="4E5F4AE1" w14:textId="50D4906D" w:rsidR="00661593" w:rsidRPr="00F90694" w:rsidRDefault="00661593" w:rsidP="00661593">
            <w:pPr>
              <w:spacing w:after="0"/>
              <w:rPr>
                <w:rFonts w:ascii="Arial" w:hAnsi="Arial" w:cs="Arial"/>
                <w:sz w:val="20"/>
                <w:szCs w:val="20"/>
              </w:rPr>
            </w:pPr>
            <w:r w:rsidRPr="00F90694">
              <w:rPr>
                <w:rFonts w:ascii="Arial" w:hAnsi="Arial" w:cs="Arial"/>
                <w:sz w:val="20"/>
                <w:szCs w:val="20"/>
              </w:rPr>
              <w:t>Na Kopci 14</w:t>
            </w:r>
            <w:r>
              <w:rPr>
                <w:rFonts w:ascii="Arial" w:hAnsi="Arial" w:cs="Arial"/>
                <w:sz w:val="20"/>
                <w:szCs w:val="20"/>
              </w:rPr>
              <w:t xml:space="preserve">, </w:t>
            </w:r>
            <w:r w:rsidRPr="00F90694">
              <w:rPr>
                <w:rFonts w:ascii="Arial" w:hAnsi="Arial" w:cs="Arial"/>
                <w:sz w:val="20"/>
                <w:szCs w:val="20"/>
              </w:rPr>
              <w:t>251 62 Svojetice</w:t>
            </w:r>
          </w:p>
        </w:tc>
      </w:tr>
      <w:tr w:rsidR="00661593" w:rsidRPr="00722C88" w14:paraId="69150DDE" w14:textId="77777777" w:rsidTr="00661593">
        <w:trPr>
          <w:trHeight w:val="378"/>
          <w:jc w:val="center"/>
        </w:trPr>
        <w:tc>
          <w:tcPr>
            <w:tcW w:w="3114" w:type="dxa"/>
            <w:shd w:val="clear" w:color="auto" w:fill="auto"/>
            <w:vAlign w:val="center"/>
          </w:tcPr>
          <w:p w14:paraId="13CAE5BC" w14:textId="67C1F695" w:rsidR="00661593" w:rsidRPr="00F90694" w:rsidRDefault="00661593" w:rsidP="00661593">
            <w:pPr>
              <w:tabs>
                <w:tab w:val="left" w:pos="6600"/>
              </w:tabs>
              <w:spacing w:after="0"/>
              <w:rPr>
                <w:rFonts w:ascii="Arial" w:hAnsi="Arial" w:cs="Arial"/>
                <w:sz w:val="20"/>
                <w:szCs w:val="20"/>
              </w:rPr>
            </w:pPr>
            <w:r w:rsidRPr="00F90694">
              <w:rPr>
                <w:rFonts w:ascii="Arial" w:hAnsi="Arial" w:cs="Arial"/>
                <w:sz w:val="20"/>
                <w:szCs w:val="20"/>
              </w:rPr>
              <w:t>Tehov</w:t>
            </w:r>
          </w:p>
        </w:tc>
        <w:tc>
          <w:tcPr>
            <w:tcW w:w="1417" w:type="dxa"/>
            <w:shd w:val="clear" w:color="auto" w:fill="auto"/>
            <w:vAlign w:val="center"/>
          </w:tcPr>
          <w:p w14:paraId="69DC1950" w14:textId="171D926A" w:rsidR="00661593" w:rsidRPr="006B3868" w:rsidRDefault="00661593" w:rsidP="00661593">
            <w:pPr>
              <w:tabs>
                <w:tab w:val="left" w:pos="6600"/>
              </w:tabs>
              <w:spacing w:after="0"/>
              <w:rPr>
                <w:rFonts w:ascii="Arial" w:hAnsi="Arial" w:cs="Arial"/>
                <w:sz w:val="20"/>
                <w:szCs w:val="20"/>
              </w:rPr>
            </w:pPr>
            <w:r w:rsidRPr="006B3868">
              <w:rPr>
                <w:rFonts w:ascii="Arial" w:hAnsi="Arial" w:cs="Arial"/>
                <w:sz w:val="20"/>
                <w:szCs w:val="20"/>
              </w:rPr>
              <w:t>00240877</w:t>
            </w:r>
          </w:p>
        </w:tc>
        <w:tc>
          <w:tcPr>
            <w:tcW w:w="4523" w:type="dxa"/>
            <w:shd w:val="clear" w:color="auto" w:fill="auto"/>
            <w:vAlign w:val="center"/>
          </w:tcPr>
          <w:p w14:paraId="3BC3FEDC" w14:textId="21875F19" w:rsidR="00661593" w:rsidRPr="00F90694" w:rsidRDefault="00661593" w:rsidP="00661593">
            <w:pPr>
              <w:spacing w:after="0"/>
              <w:rPr>
                <w:rFonts w:ascii="Arial" w:hAnsi="Arial" w:cs="Arial"/>
                <w:sz w:val="20"/>
                <w:szCs w:val="20"/>
              </w:rPr>
            </w:pPr>
            <w:r w:rsidRPr="00F90694">
              <w:rPr>
                <w:rFonts w:ascii="Arial" w:hAnsi="Arial" w:cs="Arial"/>
                <w:sz w:val="20"/>
                <w:szCs w:val="20"/>
              </w:rPr>
              <w:t>Panská 107</w:t>
            </w:r>
            <w:r>
              <w:rPr>
                <w:rFonts w:ascii="Arial" w:hAnsi="Arial" w:cs="Arial"/>
                <w:sz w:val="20"/>
                <w:szCs w:val="20"/>
              </w:rPr>
              <w:t xml:space="preserve">, 251 01 </w:t>
            </w:r>
            <w:r w:rsidRPr="00F90694">
              <w:rPr>
                <w:rFonts w:ascii="Arial" w:hAnsi="Arial" w:cs="Arial"/>
                <w:sz w:val="20"/>
                <w:szCs w:val="20"/>
              </w:rPr>
              <w:t>Tehov</w:t>
            </w:r>
          </w:p>
        </w:tc>
      </w:tr>
      <w:tr w:rsidR="00661593" w:rsidRPr="00722C88" w14:paraId="4AC67506" w14:textId="77777777" w:rsidTr="00661593">
        <w:trPr>
          <w:trHeight w:val="378"/>
          <w:jc w:val="center"/>
        </w:trPr>
        <w:tc>
          <w:tcPr>
            <w:tcW w:w="3114" w:type="dxa"/>
            <w:shd w:val="clear" w:color="auto" w:fill="auto"/>
            <w:vAlign w:val="center"/>
          </w:tcPr>
          <w:p w14:paraId="2042A09F" w14:textId="3A8444FE" w:rsidR="00661593" w:rsidRPr="00F90694" w:rsidRDefault="00661593" w:rsidP="00661593">
            <w:pPr>
              <w:tabs>
                <w:tab w:val="left" w:pos="6600"/>
              </w:tabs>
              <w:spacing w:after="0"/>
              <w:rPr>
                <w:rFonts w:ascii="Arial" w:hAnsi="Arial" w:cs="Arial"/>
                <w:sz w:val="20"/>
                <w:szCs w:val="20"/>
              </w:rPr>
            </w:pPr>
            <w:r w:rsidRPr="00F90694">
              <w:rPr>
                <w:rFonts w:ascii="Arial" w:hAnsi="Arial" w:cs="Arial"/>
                <w:sz w:val="20"/>
                <w:szCs w:val="20"/>
              </w:rPr>
              <w:t>Všestary</w:t>
            </w:r>
          </w:p>
        </w:tc>
        <w:tc>
          <w:tcPr>
            <w:tcW w:w="1417" w:type="dxa"/>
            <w:shd w:val="clear" w:color="auto" w:fill="auto"/>
            <w:vAlign w:val="center"/>
          </w:tcPr>
          <w:p w14:paraId="3718B207" w14:textId="7F5787A1" w:rsidR="00661593" w:rsidRPr="006B3868" w:rsidRDefault="00661593" w:rsidP="00661593">
            <w:pPr>
              <w:tabs>
                <w:tab w:val="left" w:pos="6600"/>
              </w:tabs>
              <w:spacing w:after="0"/>
              <w:rPr>
                <w:rFonts w:ascii="Arial" w:hAnsi="Arial" w:cs="Arial"/>
                <w:sz w:val="20"/>
                <w:szCs w:val="20"/>
              </w:rPr>
            </w:pPr>
            <w:r w:rsidRPr="006B3868">
              <w:rPr>
                <w:rFonts w:ascii="Arial" w:hAnsi="Arial" w:cs="Arial"/>
                <w:bCs/>
                <w:sz w:val="20"/>
                <w:szCs w:val="20"/>
                <w:lang w:val="en-US"/>
              </w:rPr>
              <w:t>00241016</w:t>
            </w:r>
          </w:p>
        </w:tc>
        <w:tc>
          <w:tcPr>
            <w:tcW w:w="4523" w:type="dxa"/>
            <w:shd w:val="clear" w:color="auto" w:fill="auto"/>
            <w:vAlign w:val="center"/>
          </w:tcPr>
          <w:p w14:paraId="49728E35" w14:textId="0B59883D" w:rsidR="00661593" w:rsidRPr="00F90694" w:rsidRDefault="00661593" w:rsidP="00661593">
            <w:pPr>
              <w:spacing w:after="0"/>
              <w:rPr>
                <w:rFonts w:ascii="Arial" w:hAnsi="Arial" w:cs="Arial"/>
                <w:sz w:val="20"/>
                <w:szCs w:val="20"/>
              </w:rPr>
            </w:pPr>
            <w:r w:rsidRPr="00F90694">
              <w:rPr>
                <w:rFonts w:ascii="Arial" w:hAnsi="Arial" w:cs="Arial"/>
                <w:sz w:val="20"/>
                <w:szCs w:val="20"/>
              </w:rPr>
              <w:t>Jaroslava Baťchy 141</w:t>
            </w:r>
            <w:r>
              <w:rPr>
                <w:rFonts w:ascii="Arial" w:hAnsi="Arial" w:cs="Arial"/>
                <w:sz w:val="20"/>
                <w:szCs w:val="20"/>
              </w:rPr>
              <w:t xml:space="preserve">, </w:t>
            </w:r>
            <w:r w:rsidRPr="00F90694">
              <w:rPr>
                <w:rFonts w:ascii="Arial" w:hAnsi="Arial" w:cs="Arial"/>
                <w:sz w:val="20"/>
                <w:szCs w:val="20"/>
              </w:rPr>
              <w:t>251</w:t>
            </w:r>
            <w:r>
              <w:rPr>
                <w:rFonts w:ascii="Arial" w:hAnsi="Arial" w:cs="Arial"/>
                <w:sz w:val="20"/>
                <w:szCs w:val="20"/>
              </w:rPr>
              <w:t xml:space="preserve"> </w:t>
            </w:r>
            <w:r w:rsidRPr="00F90694">
              <w:rPr>
                <w:rFonts w:ascii="Arial" w:hAnsi="Arial" w:cs="Arial"/>
                <w:sz w:val="20"/>
                <w:szCs w:val="20"/>
              </w:rPr>
              <w:t>63</w:t>
            </w:r>
            <w:r>
              <w:rPr>
                <w:rFonts w:ascii="Arial" w:hAnsi="Arial" w:cs="Arial"/>
                <w:sz w:val="20"/>
                <w:szCs w:val="20"/>
              </w:rPr>
              <w:t xml:space="preserve"> </w:t>
            </w:r>
            <w:r w:rsidRPr="00F90694">
              <w:rPr>
                <w:rFonts w:ascii="Arial" w:hAnsi="Arial" w:cs="Arial"/>
                <w:sz w:val="20"/>
                <w:szCs w:val="20"/>
              </w:rPr>
              <w:t>Všestary</w:t>
            </w:r>
          </w:p>
        </w:tc>
      </w:tr>
      <w:tr w:rsidR="00661593" w:rsidRPr="00722C88" w14:paraId="48527C0F" w14:textId="77777777" w:rsidTr="00661593">
        <w:trPr>
          <w:trHeight w:val="378"/>
          <w:jc w:val="center"/>
        </w:trPr>
        <w:tc>
          <w:tcPr>
            <w:tcW w:w="3114" w:type="dxa"/>
            <w:shd w:val="clear" w:color="auto" w:fill="auto"/>
            <w:vAlign w:val="center"/>
          </w:tcPr>
          <w:p w14:paraId="5DDA897A" w14:textId="1F6E297D" w:rsidR="00661593" w:rsidRPr="00F90694" w:rsidRDefault="00661593" w:rsidP="00661593">
            <w:pPr>
              <w:tabs>
                <w:tab w:val="left" w:pos="6600"/>
              </w:tabs>
              <w:spacing w:after="0"/>
              <w:rPr>
                <w:rFonts w:ascii="Arial" w:hAnsi="Arial" w:cs="Arial"/>
                <w:sz w:val="20"/>
                <w:szCs w:val="20"/>
              </w:rPr>
            </w:pPr>
            <w:r w:rsidRPr="00F90694">
              <w:rPr>
                <w:rFonts w:ascii="Arial" w:hAnsi="Arial" w:cs="Arial"/>
                <w:sz w:val="20"/>
                <w:szCs w:val="20"/>
              </w:rPr>
              <w:t>Vyžlovka</w:t>
            </w:r>
          </w:p>
        </w:tc>
        <w:tc>
          <w:tcPr>
            <w:tcW w:w="1417" w:type="dxa"/>
            <w:shd w:val="clear" w:color="auto" w:fill="auto"/>
            <w:vAlign w:val="center"/>
          </w:tcPr>
          <w:p w14:paraId="23D8F9AB" w14:textId="603A5250" w:rsidR="00661593" w:rsidRPr="006B3868" w:rsidRDefault="00661593" w:rsidP="00661593">
            <w:pPr>
              <w:tabs>
                <w:tab w:val="left" w:pos="6600"/>
              </w:tabs>
              <w:spacing w:after="0"/>
              <w:rPr>
                <w:rFonts w:ascii="Arial" w:hAnsi="Arial" w:cs="Arial"/>
                <w:bCs/>
                <w:sz w:val="20"/>
                <w:szCs w:val="20"/>
                <w:lang w:val="en-US"/>
              </w:rPr>
            </w:pPr>
            <w:r w:rsidRPr="006B3868">
              <w:rPr>
                <w:rFonts w:ascii="Arial" w:hAnsi="Arial" w:cs="Arial"/>
                <w:sz w:val="20"/>
                <w:szCs w:val="20"/>
              </w:rPr>
              <w:t xml:space="preserve">00235938  </w:t>
            </w:r>
          </w:p>
        </w:tc>
        <w:tc>
          <w:tcPr>
            <w:tcW w:w="4523" w:type="dxa"/>
            <w:shd w:val="clear" w:color="auto" w:fill="auto"/>
            <w:vAlign w:val="center"/>
          </w:tcPr>
          <w:p w14:paraId="55EEE19F" w14:textId="2B9257CD" w:rsidR="00661593" w:rsidRPr="00F90694" w:rsidRDefault="00661593" w:rsidP="00661593">
            <w:pPr>
              <w:spacing w:after="0"/>
              <w:rPr>
                <w:rFonts w:ascii="Arial" w:hAnsi="Arial" w:cs="Arial"/>
                <w:sz w:val="20"/>
                <w:szCs w:val="20"/>
              </w:rPr>
            </w:pPr>
            <w:r>
              <w:rPr>
                <w:rFonts w:ascii="Arial" w:hAnsi="Arial" w:cs="Arial"/>
                <w:sz w:val="20"/>
                <w:szCs w:val="20"/>
              </w:rPr>
              <w:t xml:space="preserve">Na Návsi 57, 281 63 </w:t>
            </w:r>
            <w:r w:rsidRPr="00F90694">
              <w:rPr>
                <w:rFonts w:ascii="Arial" w:hAnsi="Arial" w:cs="Arial"/>
                <w:sz w:val="20"/>
                <w:szCs w:val="20"/>
              </w:rPr>
              <w:t>Vyžlovka</w:t>
            </w:r>
          </w:p>
        </w:tc>
      </w:tr>
    </w:tbl>
    <w:p w14:paraId="5A9E3F12" w14:textId="77777777" w:rsidR="00920E41" w:rsidRDefault="00920E41" w:rsidP="00A16147">
      <w:pPr>
        <w:autoSpaceDE w:val="0"/>
        <w:autoSpaceDN w:val="0"/>
        <w:adjustRightInd w:val="0"/>
        <w:spacing w:after="0" w:line="240" w:lineRule="auto"/>
        <w:rPr>
          <w:rFonts w:ascii="Arial" w:hAnsi="Arial" w:cs="Arial"/>
          <w:b/>
          <w:bCs/>
          <w:color w:val="000000"/>
          <w:sz w:val="20"/>
          <w:szCs w:val="24"/>
        </w:rPr>
      </w:pPr>
    </w:p>
    <w:p w14:paraId="2C1C1CBF" w14:textId="77777777" w:rsidR="00C66600" w:rsidRDefault="00C66600" w:rsidP="00A16147">
      <w:pPr>
        <w:autoSpaceDE w:val="0"/>
        <w:autoSpaceDN w:val="0"/>
        <w:adjustRightInd w:val="0"/>
        <w:spacing w:after="0" w:line="240" w:lineRule="auto"/>
        <w:rPr>
          <w:rFonts w:ascii="Arial" w:hAnsi="Arial" w:cs="Arial"/>
          <w:b/>
          <w:bCs/>
          <w:color w:val="000000"/>
          <w:sz w:val="20"/>
          <w:szCs w:val="24"/>
        </w:rPr>
      </w:pPr>
    </w:p>
    <w:p w14:paraId="4D87A4C7" w14:textId="77777777" w:rsidR="00C66600" w:rsidRPr="004F4FC6" w:rsidRDefault="00C66600" w:rsidP="00A16147">
      <w:pPr>
        <w:autoSpaceDE w:val="0"/>
        <w:autoSpaceDN w:val="0"/>
        <w:adjustRightInd w:val="0"/>
        <w:spacing w:after="0" w:line="240" w:lineRule="auto"/>
        <w:rPr>
          <w:rFonts w:ascii="Arial" w:hAnsi="Arial" w:cs="Arial"/>
          <w:b/>
          <w:bCs/>
          <w:color w:val="000000"/>
          <w:sz w:val="20"/>
          <w:szCs w:val="24"/>
        </w:rPr>
      </w:pPr>
    </w:p>
    <w:p w14:paraId="0843154D" w14:textId="77777777" w:rsidR="00A16147" w:rsidRPr="003603F0" w:rsidRDefault="00A16147" w:rsidP="00E80A36">
      <w:pPr>
        <w:pStyle w:val="Nadpis1"/>
      </w:pPr>
      <w:r w:rsidRPr="00DF244A">
        <w:t>PŘEDMĚT</w:t>
      </w:r>
      <w:r w:rsidRPr="003603F0">
        <w:t>, MÍSTO A DOBA PLNĚNÍ</w:t>
      </w:r>
    </w:p>
    <w:p w14:paraId="1094D4A3" w14:textId="77777777" w:rsidR="00EE040E" w:rsidRDefault="00EE040E" w:rsidP="00A16147">
      <w:pPr>
        <w:autoSpaceDE w:val="0"/>
        <w:autoSpaceDN w:val="0"/>
        <w:adjustRightInd w:val="0"/>
        <w:spacing w:after="0" w:line="240" w:lineRule="auto"/>
        <w:rPr>
          <w:rFonts w:ascii="Arial" w:hAnsi="Arial" w:cs="Arial"/>
          <w:color w:val="000000"/>
          <w:sz w:val="20"/>
          <w:szCs w:val="20"/>
        </w:rPr>
      </w:pPr>
    </w:p>
    <w:p w14:paraId="38AE2FE5" w14:textId="25D367E2" w:rsidR="00A16147" w:rsidRPr="00DF244A" w:rsidRDefault="00A16147" w:rsidP="00353D93">
      <w:pPr>
        <w:pStyle w:val="Podtitul"/>
        <w:ind w:left="426"/>
      </w:pPr>
      <w:r w:rsidRPr="00DF244A">
        <w:t>Klasifikace CPV:</w:t>
      </w:r>
    </w:p>
    <w:p w14:paraId="0D7028A4" w14:textId="77777777" w:rsidR="00A16147" w:rsidRPr="003603F0" w:rsidRDefault="00A16147" w:rsidP="00A16147">
      <w:pPr>
        <w:autoSpaceDE w:val="0"/>
        <w:autoSpaceDN w:val="0"/>
        <w:adjustRightInd w:val="0"/>
        <w:spacing w:after="0" w:line="240" w:lineRule="auto"/>
        <w:rPr>
          <w:rFonts w:ascii="Arial" w:hAnsi="Arial" w:cs="Arial"/>
          <w:color w:val="000000"/>
          <w:sz w:val="20"/>
          <w:szCs w:val="20"/>
        </w:rPr>
      </w:pPr>
      <w:r w:rsidRPr="003603F0">
        <w:rPr>
          <w:rFonts w:ascii="Arial" w:hAnsi="Arial" w:cs="Arial"/>
          <w:color w:val="000000"/>
          <w:sz w:val="20"/>
          <w:szCs w:val="20"/>
        </w:rPr>
        <w:t>90511000-2</w:t>
      </w:r>
      <w:r w:rsidR="00E108FC">
        <w:rPr>
          <w:rFonts w:ascii="Arial" w:hAnsi="Arial" w:cs="Arial"/>
          <w:color w:val="000000"/>
          <w:sz w:val="20"/>
          <w:szCs w:val="20"/>
        </w:rPr>
        <w:t xml:space="preserve"> - </w:t>
      </w:r>
      <w:r w:rsidR="00E108FC" w:rsidRPr="003603F0">
        <w:rPr>
          <w:rFonts w:ascii="Arial" w:hAnsi="Arial" w:cs="Arial"/>
          <w:color w:val="000000"/>
          <w:sz w:val="20"/>
          <w:szCs w:val="20"/>
        </w:rPr>
        <w:t>Sběr odpadu</w:t>
      </w:r>
    </w:p>
    <w:p w14:paraId="22D3DF77" w14:textId="77777777" w:rsidR="00EE040E" w:rsidRDefault="00EE040E" w:rsidP="00A16147">
      <w:pPr>
        <w:autoSpaceDE w:val="0"/>
        <w:autoSpaceDN w:val="0"/>
        <w:adjustRightInd w:val="0"/>
        <w:spacing w:after="0" w:line="240" w:lineRule="auto"/>
        <w:rPr>
          <w:rFonts w:ascii="Arial" w:hAnsi="Arial" w:cs="Arial"/>
          <w:color w:val="000000"/>
          <w:sz w:val="20"/>
          <w:szCs w:val="20"/>
        </w:rPr>
      </w:pPr>
      <w:r w:rsidRPr="00EE040E">
        <w:rPr>
          <w:rFonts w:ascii="Arial" w:hAnsi="Arial" w:cs="Arial"/>
          <w:color w:val="000000"/>
          <w:sz w:val="20"/>
          <w:szCs w:val="20"/>
        </w:rPr>
        <w:t>90511200-4</w:t>
      </w:r>
      <w:r>
        <w:rPr>
          <w:rFonts w:ascii="Arial" w:hAnsi="Arial" w:cs="Arial"/>
          <w:color w:val="000000"/>
          <w:sz w:val="20"/>
          <w:szCs w:val="20"/>
        </w:rPr>
        <w:t xml:space="preserve"> - </w:t>
      </w:r>
      <w:r w:rsidRPr="00EE040E">
        <w:rPr>
          <w:rFonts w:ascii="Arial" w:hAnsi="Arial" w:cs="Arial"/>
          <w:color w:val="000000"/>
          <w:sz w:val="20"/>
          <w:szCs w:val="20"/>
        </w:rPr>
        <w:t>Sběr odpadu z domácností</w:t>
      </w:r>
    </w:p>
    <w:p w14:paraId="3530A170" w14:textId="77777777" w:rsidR="005F3D6E" w:rsidRDefault="00A16147" w:rsidP="00A16147">
      <w:pPr>
        <w:autoSpaceDE w:val="0"/>
        <w:autoSpaceDN w:val="0"/>
        <w:adjustRightInd w:val="0"/>
        <w:spacing w:after="0" w:line="240" w:lineRule="auto"/>
        <w:rPr>
          <w:rFonts w:ascii="Arial" w:hAnsi="Arial" w:cs="Arial"/>
          <w:color w:val="000000"/>
          <w:sz w:val="20"/>
          <w:szCs w:val="20"/>
        </w:rPr>
      </w:pPr>
      <w:r w:rsidRPr="003603F0">
        <w:rPr>
          <w:rFonts w:ascii="Arial" w:hAnsi="Arial" w:cs="Arial"/>
          <w:color w:val="000000"/>
          <w:sz w:val="20"/>
          <w:szCs w:val="20"/>
        </w:rPr>
        <w:t>90512000-9</w:t>
      </w:r>
      <w:r w:rsidR="00E108FC">
        <w:rPr>
          <w:rFonts w:ascii="Arial" w:hAnsi="Arial" w:cs="Arial"/>
          <w:color w:val="000000"/>
          <w:sz w:val="20"/>
          <w:szCs w:val="20"/>
        </w:rPr>
        <w:t xml:space="preserve"> - </w:t>
      </w:r>
      <w:r w:rsidR="00E108FC" w:rsidRPr="003603F0">
        <w:rPr>
          <w:rFonts w:ascii="Arial" w:hAnsi="Arial" w:cs="Arial"/>
          <w:color w:val="000000"/>
          <w:sz w:val="20"/>
          <w:szCs w:val="20"/>
        </w:rPr>
        <w:t>Odvoz odpadu</w:t>
      </w:r>
    </w:p>
    <w:p w14:paraId="25AE0AEC" w14:textId="77777777" w:rsidR="00E108FC" w:rsidRDefault="00E108FC" w:rsidP="00A161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90500000-2 – Služby související s likvidací odpadů a odpady</w:t>
      </w:r>
    </w:p>
    <w:p w14:paraId="20E5D348" w14:textId="77777777" w:rsidR="00EE040E" w:rsidRDefault="00EE040E" w:rsidP="00A16147">
      <w:pPr>
        <w:autoSpaceDE w:val="0"/>
        <w:autoSpaceDN w:val="0"/>
        <w:adjustRightInd w:val="0"/>
        <w:spacing w:after="0" w:line="240" w:lineRule="auto"/>
        <w:rPr>
          <w:rFonts w:ascii="Arial" w:hAnsi="Arial" w:cs="Arial"/>
          <w:color w:val="000000"/>
          <w:sz w:val="20"/>
          <w:szCs w:val="20"/>
        </w:rPr>
      </w:pPr>
      <w:r w:rsidRPr="00EE040E">
        <w:rPr>
          <w:rFonts w:ascii="Arial" w:hAnsi="Arial" w:cs="Arial"/>
          <w:color w:val="000000"/>
          <w:sz w:val="20"/>
          <w:szCs w:val="20"/>
        </w:rPr>
        <w:t>90513100-7</w:t>
      </w:r>
      <w:r>
        <w:rPr>
          <w:rFonts w:ascii="Arial" w:hAnsi="Arial" w:cs="Arial"/>
          <w:color w:val="000000"/>
          <w:sz w:val="20"/>
          <w:szCs w:val="20"/>
        </w:rPr>
        <w:t xml:space="preserve"> – </w:t>
      </w:r>
      <w:r w:rsidRPr="00EE040E">
        <w:rPr>
          <w:rFonts w:ascii="Arial" w:hAnsi="Arial" w:cs="Arial"/>
          <w:color w:val="000000"/>
          <w:sz w:val="20"/>
          <w:szCs w:val="20"/>
        </w:rPr>
        <w:t>Likvidace odpadu z domácností</w:t>
      </w:r>
    </w:p>
    <w:p w14:paraId="2BE738F0" w14:textId="77777777" w:rsidR="00E108FC" w:rsidRPr="003603F0" w:rsidRDefault="00E108FC" w:rsidP="00A16147">
      <w:pPr>
        <w:autoSpaceDE w:val="0"/>
        <w:autoSpaceDN w:val="0"/>
        <w:adjustRightInd w:val="0"/>
        <w:spacing w:after="0" w:line="240" w:lineRule="auto"/>
        <w:rPr>
          <w:rFonts w:ascii="Arial" w:hAnsi="Arial" w:cs="Arial"/>
          <w:color w:val="000000"/>
          <w:sz w:val="20"/>
          <w:szCs w:val="20"/>
        </w:rPr>
      </w:pPr>
    </w:p>
    <w:p w14:paraId="60802979" w14:textId="7E85402A" w:rsidR="00A16147" w:rsidRPr="003603F0" w:rsidRDefault="00353D93" w:rsidP="00353D93">
      <w:pPr>
        <w:pStyle w:val="Podtitul"/>
        <w:ind w:left="426"/>
      </w:pPr>
      <w:r>
        <w:lastRenderedPageBreak/>
        <w:t xml:space="preserve">       </w:t>
      </w:r>
      <w:r w:rsidR="008C3F8E">
        <w:t>Předmět</w:t>
      </w:r>
      <w:r w:rsidR="00A16147" w:rsidRPr="003603F0">
        <w:t xml:space="preserve"> veřejné zakázky:</w:t>
      </w:r>
    </w:p>
    <w:p w14:paraId="114A61F5" w14:textId="69FB9E0E" w:rsidR="00A16147" w:rsidRDefault="008C3F8E" w:rsidP="00487100">
      <w:pPr>
        <w:autoSpaceDE w:val="0"/>
        <w:autoSpaceDN w:val="0"/>
        <w:adjustRightInd w:val="0"/>
        <w:spacing w:after="0" w:line="240" w:lineRule="auto"/>
        <w:jc w:val="both"/>
        <w:rPr>
          <w:rFonts w:ascii="Arial" w:hAnsi="Arial" w:cs="Arial"/>
          <w:color w:val="000000"/>
          <w:sz w:val="20"/>
          <w:szCs w:val="20"/>
        </w:rPr>
      </w:pPr>
      <w:r w:rsidRPr="00CE5784">
        <w:rPr>
          <w:rFonts w:ascii="Arial" w:hAnsi="Arial" w:cs="Arial"/>
          <w:bCs/>
          <w:color w:val="000000"/>
          <w:sz w:val="20"/>
          <w:szCs w:val="20"/>
        </w:rPr>
        <w:t xml:space="preserve">Předmětem </w:t>
      </w:r>
      <w:r w:rsidR="00A16147" w:rsidRPr="00CE5784">
        <w:rPr>
          <w:rFonts w:ascii="Arial" w:hAnsi="Arial" w:cs="Arial"/>
          <w:bCs/>
          <w:color w:val="000000"/>
          <w:sz w:val="20"/>
          <w:szCs w:val="20"/>
        </w:rPr>
        <w:t xml:space="preserve">veřejné zakázky </w:t>
      </w:r>
      <w:r w:rsidR="00A16147" w:rsidRPr="00CE5784">
        <w:rPr>
          <w:rFonts w:ascii="Arial" w:hAnsi="Arial" w:cs="Arial"/>
          <w:color w:val="000000"/>
          <w:sz w:val="20"/>
          <w:szCs w:val="20"/>
        </w:rPr>
        <w:t xml:space="preserve">je poskytování služeb – </w:t>
      </w:r>
      <w:r w:rsidR="00A16147" w:rsidRPr="00CE5784">
        <w:rPr>
          <w:rFonts w:ascii="Arial" w:hAnsi="Arial" w:cs="Arial"/>
          <w:bCs/>
          <w:color w:val="000000"/>
          <w:sz w:val="20"/>
          <w:szCs w:val="20"/>
        </w:rPr>
        <w:t>sběru,</w:t>
      </w:r>
      <w:r w:rsidR="00DF244A" w:rsidRPr="00CE5784">
        <w:rPr>
          <w:rFonts w:ascii="Arial" w:hAnsi="Arial" w:cs="Arial"/>
          <w:bCs/>
          <w:color w:val="000000"/>
          <w:sz w:val="20"/>
          <w:szCs w:val="20"/>
        </w:rPr>
        <w:t xml:space="preserve"> </w:t>
      </w:r>
      <w:r w:rsidR="00A16147" w:rsidRPr="00CE5784">
        <w:rPr>
          <w:rFonts w:ascii="Arial" w:hAnsi="Arial" w:cs="Arial"/>
          <w:bCs/>
          <w:color w:val="000000"/>
          <w:sz w:val="20"/>
          <w:szCs w:val="20"/>
        </w:rPr>
        <w:t>přepravy a odstraňování odpadu</w:t>
      </w:r>
      <w:r w:rsidR="00A16147" w:rsidRPr="003603F0">
        <w:rPr>
          <w:rFonts w:ascii="Arial" w:hAnsi="Arial" w:cs="Arial"/>
          <w:b/>
          <w:bCs/>
          <w:color w:val="000000"/>
          <w:sz w:val="20"/>
          <w:szCs w:val="20"/>
        </w:rPr>
        <w:t xml:space="preserve"> </w:t>
      </w:r>
      <w:r w:rsidR="00A16147" w:rsidRPr="003603F0">
        <w:rPr>
          <w:rFonts w:ascii="Arial" w:hAnsi="Arial" w:cs="Arial"/>
          <w:color w:val="000000"/>
          <w:sz w:val="20"/>
          <w:szCs w:val="20"/>
        </w:rPr>
        <w:t>v</w:t>
      </w:r>
      <w:r w:rsidR="00722C88">
        <w:rPr>
          <w:rFonts w:ascii="Arial" w:hAnsi="Arial" w:cs="Arial"/>
          <w:color w:val="000000"/>
          <w:sz w:val="20"/>
          <w:szCs w:val="20"/>
        </w:rPr>
        <w:t> katastru obcí jednotlivých zadavatelů, uvedených v části A</w:t>
      </w:r>
      <w:r w:rsidR="00A16147" w:rsidRPr="003603F0">
        <w:rPr>
          <w:rFonts w:ascii="Arial" w:hAnsi="Arial" w:cs="Arial"/>
          <w:color w:val="000000"/>
          <w:sz w:val="20"/>
          <w:szCs w:val="20"/>
        </w:rPr>
        <w:t>.</w:t>
      </w:r>
      <w:r w:rsidR="00722C88">
        <w:rPr>
          <w:rFonts w:ascii="Arial" w:hAnsi="Arial" w:cs="Arial"/>
          <w:color w:val="000000"/>
          <w:sz w:val="20"/>
          <w:szCs w:val="20"/>
        </w:rPr>
        <w:t xml:space="preserve"> této zadávací dokumentace.</w:t>
      </w:r>
      <w:r w:rsidR="00A16147" w:rsidRPr="003603F0">
        <w:rPr>
          <w:rFonts w:ascii="Arial" w:hAnsi="Arial" w:cs="Arial"/>
          <w:color w:val="000000"/>
          <w:sz w:val="20"/>
          <w:szCs w:val="20"/>
        </w:rPr>
        <w:t xml:space="preserve"> Smlouv</w:t>
      </w:r>
      <w:r w:rsidR="0047243F">
        <w:rPr>
          <w:rFonts w:ascii="Arial" w:hAnsi="Arial" w:cs="Arial"/>
          <w:color w:val="000000"/>
          <w:sz w:val="20"/>
          <w:szCs w:val="20"/>
        </w:rPr>
        <w:t>y</w:t>
      </w:r>
      <w:r w:rsidR="00DF244A">
        <w:rPr>
          <w:rFonts w:ascii="Arial" w:hAnsi="Arial" w:cs="Arial"/>
          <w:color w:val="000000"/>
          <w:sz w:val="20"/>
          <w:szCs w:val="20"/>
        </w:rPr>
        <w:t xml:space="preserve"> </w:t>
      </w:r>
      <w:r w:rsidR="00A16147" w:rsidRPr="003603F0">
        <w:rPr>
          <w:rFonts w:ascii="Arial" w:hAnsi="Arial" w:cs="Arial"/>
          <w:color w:val="000000"/>
          <w:sz w:val="20"/>
          <w:szCs w:val="20"/>
        </w:rPr>
        <w:t>na plnění předmětu veřejné zakázky bud</w:t>
      </w:r>
      <w:r w:rsidR="0047243F">
        <w:rPr>
          <w:rFonts w:ascii="Arial" w:hAnsi="Arial" w:cs="Arial"/>
          <w:color w:val="000000"/>
          <w:sz w:val="20"/>
          <w:szCs w:val="20"/>
        </w:rPr>
        <w:t>ou</w:t>
      </w:r>
      <w:r w:rsidR="00A16147" w:rsidRPr="003603F0">
        <w:rPr>
          <w:rFonts w:ascii="Arial" w:hAnsi="Arial" w:cs="Arial"/>
          <w:color w:val="000000"/>
          <w:sz w:val="20"/>
          <w:szCs w:val="20"/>
        </w:rPr>
        <w:t xml:space="preserve"> uzavřen</w:t>
      </w:r>
      <w:r w:rsidR="0047243F">
        <w:rPr>
          <w:rFonts w:ascii="Arial" w:hAnsi="Arial" w:cs="Arial"/>
          <w:color w:val="000000"/>
          <w:sz w:val="20"/>
          <w:szCs w:val="20"/>
        </w:rPr>
        <w:t>y</w:t>
      </w:r>
      <w:r w:rsidR="00A16147" w:rsidRPr="003603F0">
        <w:rPr>
          <w:rFonts w:ascii="Arial" w:hAnsi="Arial" w:cs="Arial"/>
          <w:color w:val="000000"/>
          <w:sz w:val="20"/>
          <w:szCs w:val="20"/>
        </w:rPr>
        <w:t xml:space="preserve"> na </w:t>
      </w:r>
      <w:r w:rsidR="00A16147" w:rsidRPr="0021145A">
        <w:rPr>
          <w:rFonts w:ascii="Arial" w:hAnsi="Arial" w:cs="Arial"/>
          <w:color w:val="000000"/>
          <w:sz w:val="20"/>
          <w:szCs w:val="20"/>
        </w:rPr>
        <w:t>dobu určitou</w:t>
      </w:r>
      <w:r w:rsidR="009F6B70">
        <w:rPr>
          <w:rFonts w:ascii="Arial" w:hAnsi="Arial" w:cs="Arial"/>
          <w:color w:val="000000"/>
          <w:sz w:val="20"/>
          <w:szCs w:val="20"/>
        </w:rPr>
        <w:t xml:space="preserve"> čtyř let</w:t>
      </w:r>
      <w:r w:rsidR="005E38F7">
        <w:rPr>
          <w:rFonts w:ascii="Arial" w:hAnsi="Arial" w:cs="Arial"/>
          <w:color w:val="000000"/>
          <w:sz w:val="20"/>
          <w:szCs w:val="20"/>
        </w:rPr>
        <w:t xml:space="preserve">. </w:t>
      </w:r>
    </w:p>
    <w:p w14:paraId="6D9CAAA0" w14:textId="77777777" w:rsidR="009C7B6D" w:rsidRDefault="009C7B6D" w:rsidP="00487100">
      <w:pPr>
        <w:autoSpaceDE w:val="0"/>
        <w:autoSpaceDN w:val="0"/>
        <w:adjustRightInd w:val="0"/>
        <w:spacing w:after="0" w:line="240" w:lineRule="auto"/>
        <w:jc w:val="both"/>
        <w:rPr>
          <w:rFonts w:ascii="Arial" w:hAnsi="Arial" w:cs="Arial"/>
          <w:color w:val="000000"/>
          <w:sz w:val="20"/>
          <w:szCs w:val="20"/>
        </w:rPr>
      </w:pPr>
    </w:p>
    <w:p w14:paraId="738A5189" w14:textId="66DF622B" w:rsidR="00753ABB" w:rsidRDefault="00C120E0" w:rsidP="0048710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Předmět </w:t>
      </w:r>
      <w:r w:rsidR="00692E6E">
        <w:rPr>
          <w:rFonts w:ascii="Arial" w:hAnsi="Arial" w:cs="Arial"/>
          <w:color w:val="000000"/>
          <w:sz w:val="20"/>
          <w:szCs w:val="20"/>
        </w:rPr>
        <w:t xml:space="preserve">této </w:t>
      </w:r>
      <w:r>
        <w:rPr>
          <w:rFonts w:ascii="Arial" w:hAnsi="Arial" w:cs="Arial"/>
          <w:color w:val="000000"/>
          <w:sz w:val="20"/>
          <w:szCs w:val="20"/>
        </w:rPr>
        <w:t>veřejné zakázky se bude plnit na základě uzavřen</w:t>
      </w:r>
      <w:r w:rsidR="0047243F">
        <w:rPr>
          <w:rFonts w:ascii="Arial" w:hAnsi="Arial" w:cs="Arial"/>
          <w:color w:val="000000"/>
          <w:sz w:val="20"/>
          <w:szCs w:val="20"/>
        </w:rPr>
        <w:t>ých</w:t>
      </w:r>
      <w:r>
        <w:rPr>
          <w:rFonts w:ascii="Arial" w:hAnsi="Arial" w:cs="Arial"/>
          <w:color w:val="000000"/>
          <w:sz w:val="20"/>
          <w:szCs w:val="20"/>
        </w:rPr>
        <w:t xml:space="preserve"> smluv o dílo, přičemž dílem se rozumí úplné a bezvadné provedení všech prací nezbytných pro řádné plnění služeb. </w:t>
      </w:r>
      <w:r w:rsidR="00722C88">
        <w:rPr>
          <w:rFonts w:ascii="Arial" w:hAnsi="Arial" w:cs="Arial"/>
          <w:color w:val="000000"/>
          <w:sz w:val="20"/>
          <w:szCs w:val="20"/>
        </w:rPr>
        <w:t>Jednotliv</w:t>
      </w:r>
      <w:r w:rsidR="0047243F">
        <w:rPr>
          <w:rFonts w:ascii="Arial" w:hAnsi="Arial" w:cs="Arial"/>
          <w:color w:val="000000"/>
          <w:sz w:val="20"/>
          <w:szCs w:val="20"/>
        </w:rPr>
        <w:t>í</w:t>
      </w:r>
      <w:r w:rsidR="00722C88">
        <w:rPr>
          <w:rFonts w:ascii="Arial" w:hAnsi="Arial" w:cs="Arial"/>
          <w:color w:val="000000"/>
          <w:sz w:val="20"/>
          <w:szCs w:val="20"/>
        </w:rPr>
        <w:t xml:space="preserve"> z</w:t>
      </w:r>
      <w:r w:rsidR="005A7043">
        <w:rPr>
          <w:rFonts w:ascii="Arial" w:hAnsi="Arial" w:cs="Arial"/>
          <w:color w:val="000000"/>
          <w:sz w:val="20"/>
          <w:szCs w:val="20"/>
        </w:rPr>
        <w:t>adavatel</w:t>
      </w:r>
      <w:r w:rsidR="00722C88">
        <w:rPr>
          <w:rFonts w:ascii="Arial" w:hAnsi="Arial" w:cs="Arial"/>
          <w:color w:val="000000"/>
          <w:sz w:val="20"/>
          <w:szCs w:val="20"/>
        </w:rPr>
        <w:t>é uzavřou</w:t>
      </w:r>
      <w:r w:rsidR="005A7043">
        <w:rPr>
          <w:rFonts w:ascii="Arial" w:hAnsi="Arial" w:cs="Arial"/>
          <w:color w:val="000000"/>
          <w:sz w:val="20"/>
          <w:szCs w:val="20"/>
        </w:rPr>
        <w:t xml:space="preserve"> s vítězem</w:t>
      </w:r>
      <w:r w:rsidR="00F36ECE">
        <w:rPr>
          <w:rFonts w:ascii="Arial" w:hAnsi="Arial" w:cs="Arial"/>
          <w:color w:val="000000"/>
          <w:sz w:val="20"/>
          <w:szCs w:val="20"/>
        </w:rPr>
        <w:t xml:space="preserve"> </w:t>
      </w:r>
      <w:r w:rsidR="005A7043">
        <w:rPr>
          <w:rFonts w:ascii="Arial" w:hAnsi="Arial" w:cs="Arial"/>
          <w:color w:val="000000"/>
          <w:sz w:val="20"/>
          <w:szCs w:val="20"/>
        </w:rPr>
        <w:t xml:space="preserve">veřejné zakázky </w:t>
      </w:r>
      <w:r w:rsidR="00722C88">
        <w:rPr>
          <w:rFonts w:ascii="Arial" w:hAnsi="Arial" w:cs="Arial"/>
          <w:color w:val="000000"/>
          <w:sz w:val="20"/>
          <w:szCs w:val="20"/>
        </w:rPr>
        <w:t xml:space="preserve">samostatné </w:t>
      </w:r>
      <w:r w:rsidR="005A7043">
        <w:rPr>
          <w:rFonts w:ascii="Arial" w:hAnsi="Arial" w:cs="Arial"/>
          <w:color w:val="000000"/>
          <w:sz w:val="20"/>
          <w:szCs w:val="20"/>
        </w:rPr>
        <w:t>smlouv</w:t>
      </w:r>
      <w:r w:rsidR="00722C88">
        <w:rPr>
          <w:rFonts w:ascii="Arial" w:hAnsi="Arial" w:cs="Arial"/>
          <w:color w:val="000000"/>
          <w:sz w:val="20"/>
          <w:szCs w:val="20"/>
        </w:rPr>
        <w:t>y</w:t>
      </w:r>
      <w:r w:rsidR="005A7043">
        <w:rPr>
          <w:rFonts w:ascii="Arial" w:hAnsi="Arial" w:cs="Arial"/>
          <w:color w:val="000000"/>
          <w:sz w:val="20"/>
          <w:szCs w:val="20"/>
        </w:rPr>
        <w:t xml:space="preserve"> o dílo</w:t>
      </w:r>
      <w:r w:rsidR="00722C88">
        <w:rPr>
          <w:rFonts w:ascii="Arial" w:hAnsi="Arial" w:cs="Arial"/>
          <w:color w:val="000000"/>
          <w:sz w:val="20"/>
          <w:szCs w:val="20"/>
        </w:rPr>
        <w:t>, jej</w:t>
      </w:r>
      <w:r w:rsidR="0047243F">
        <w:rPr>
          <w:rFonts w:ascii="Arial" w:hAnsi="Arial" w:cs="Arial"/>
          <w:color w:val="000000"/>
          <w:sz w:val="20"/>
          <w:szCs w:val="20"/>
        </w:rPr>
        <w:t>ich</w:t>
      </w:r>
      <w:r w:rsidR="00722C88">
        <w:rPr>
          <w:rFonts w:ascii="Arial" w:hAnsi="Arial" w:cs="Arial"/>
          <w:color w:val="000000"/>
          <w:sz w:val="20"/>
          <w:szCs w:val="20"/>
        </w:rPr>
        <w:t>ž vzor</w:t>
      </w:r>
      <w:r w:rsidR="0047243F">
        <w:rPr>
          <w:rFonts w:ascii="Arial" w:hAnsi="Arial" w:cs="Arial"/>
          <w:color w:val="000000"/>
          <w:sz w:val="20"/>
          <w:szCs w:val="20"/>
        </w:rPr>
        <w:t>y</w:t>
      </w:r>
      <w:r w:rsidR="00722C88">
        <w:rPr>
          <w:rFonts w:ascii="Arial" w:hAnsi="Arial" w:cs="Arial"/>
          <w:color w:val="000000"/>
          <w:sz w:val="20"/>
          <w:szCs w:val="20"/>
        </w:rPr>
        <w:t xml:space="preserve"> j</w:t>
      </w:r>
      <w:r w:rsidR="0047243F">
        <w:rPr>
          <w:rFonts w:ascii="Arial" w:hAnsi="Arial" w:cs="Arial"/>
          <w:color w:val="000000"/>
          <w:sz w:val="20"/>
          <w:szCs w:val="20"/>
        </w:rPr>
        <w:t>sou</w:t>
      </w:r>
      <w:r w:rsidR="005E38F7">
        <w:rPr>
          <w:rFonts w:ascii="Arial" w:hAnsi="Arial" w:cs="Arial"/>
          <w:color w:val="000000"/>
          <w:sz w:val="20"/>
          <w:szCs w:val="20"/>
        </w:rPr>
        <w:t xml:space="preserve"> </w:t>
      </w:r>
      <w:r w:rsidR="003D10D2" w:rsidRPr="00F205E3">
        <w:rPr>
          <w:rFonts w:ascii="Arial" w:hAnsi="Arial" w:cs="Arial"/>
          <w:color w:val="000000"/>
          <w:sz w:val="20"/>
          <w:szCs w:val="20"/>
        </w:rPr>
        <w:t>specifikov</w:t>
      </w:r>
      <w:r w:rsidR="00722C88">
        <w:rPr>
          <w:rFonts w:ascii="Arial" w:hAnsi="Arial" w:cs="Arial"/>
          <w:color w:val="000000"/>
          <w:sz w:val="20"/>
          <w:szCs w:val="20"/>
        </w:rPr>
        <w:t>án</w:t>
      </w:r>
      <w:r w:rsidR="0047243F">
        <w:rPr>
          <w:rFonts w:ascii="Arial" w:hAnsi="Arial" w:cs="Arial"/>
          <w:color w:val="000000"/>
          <w:sz w:val="20"/>
          <w:szCs w:val="20"/>
        </w:rPr>
        <w:t>y</w:t>
      </w:r>
      <w:r w:rsidR="003D10D2" w:rsidRPr="00F205E3">
        <w:rPr>
          <w:rFonts w:ascii="Arial" w:hAnsi="Arial" w:cs="Arial"/>
          <w:color w:val="000000"/>
          <w:sz w:val="20"/>
          <w:szCs w:val="20"/>
        </w:rPr>
        <w:t xml:space="preserve"> </w:t>
      </w:r>
      <w:r w:rsidR="00C11555" w:rsidRPr="007B4187">
        <w:rPr>
          <w:rFonts w:ascii="Arial" w:hAnsi="Arial" w:cs="Arial"/>
          <w:color w:val="000000"/>
          <w:sz w:val="20"/>
          <w:szCs w:val="20"/>
        </w:rPr>
        <w:t>v přílo</w:t>
      </w:r>
      <w:r w:rsidR="0047243F">
        <w:rPr>
          <w:rFonts w:ascii="Arial" w:hAnsi="Arial" w:cs="Arial"/>
          <w:color w:val="000000"/>
          <w:sz w:val="20"/>
          <w:szCs w:val="20"/>
        </w:rPr>
        <w:t>hách</w:t>
      </w:r>
      <w:r w:rsidR="00C11555" w:rsidRPr="007B4187">
        <w:rPr>
          <w:rFonts w:ascii="Arial" w:hAnsi="Arial" w:cs="Arial"/>
          <w:color w:val="000000"/>
          <w:sz w:val="20"/>
          <w:szCs w:val="20"/>
        </w:rPr>
        <w:t xml:space="preserve"> </w:t>
      </w:r>
      <w:r w:rsidR="00632EC5" w:rsidRPr="00F205E3">
        <w:rPr>
          <w:rFonts w:ascii="Arial" w:hAnsi="Arial" w:cs="Arial"/>
          <w:color w:val="000000"/>
          <w:sz w:val="20"/>
          <w:szCs w:val="20"/>
        </w:rPr>
        <w:t>této</w:t>
      </w:r>
      <w:r w:rsidR="00632EC5">
        <w:rPr>
          <w:rFonts w:ascii="Arial" w:hAnsi="Arial" w:cs="Arial"/>
          <w:color w:val="000000"/>
          <w:sz w:val="20"/>
          <w:szCs w:val="20"/>
        </w:rPr>
        <w:t xml:space="preserve"> zadávací </w:t>
      </w:r>
      <w:r w:rsidR="00632EC5" w:rsidRPr="00F07416">
        <w:rPr>
          <w:rFonts w:ascii="Arial" w:hAnsi="Arial" w:cs="Arial"/>
          <w:color w:val="000000"/>
          <w:sz w:val="20"/>
          <w:szCs w:val="20"/>
        </w:rPr>
        <w:t xml:space="preserve">dokumentace </w:t>
      </w:r>
      <w:r w:rsidR="005E38F7" w:rsidRPr="00F07416">
        <w:rPr>
          <w:rFonts w:ascii="Arial" w:hAnsi="Arial" w:cs="Arial"/>
          <w:color w:val="000000"/>
          <w:sz w:val="20"/>
          <w:szCs w:val="20"/>
        </w:rPr>
        <w:t>č</w:t>
      </w:r>
      <w:r w:rsidR="005E38F7" w:rsidRPr="003702F4">
        <w:rPr>
          <w:rFonts w:ascii="Arial" w:hAnsi="Arial" w:cs="Arial"/>
          <w:color w:val="000000"/>
          <w:sz w:val="20"/>
          <w:szCs w:val="20"/>
        </w:rPr>
        <w:t xml:space="preserve">. </w:t>
      </w:r>
      <w:r w:rsidR="00DD0727" w:rsidRPr="00297C02">
        <w:rPr>
          <w:rFonts w:ascii="Arial" w:hAnsi="Arial" w:cs="Arial"/>
          <w:color w:val="000000"/>
          <w:sz w:val="20"/>
          <w:szCs w:val="20"/>
          <w:highlight w:val="yellow"/>
        </w:rPr>
        <w:t>6</w:t>
      </w:r>
      <w:r w:rsidR="0047243F" w:rsidRPr="00297C02">
        <w:rPr>
          <w:rFonts w:ascii="Arial" w:hAnsi="Arial" w:cs="Arial"/>
          <w:color w:val="000000"/>
          <w:sz w:val="20"/>
          <w:szCs w:val="20"/>
          <w:highlight w:val="yellow"/>
        </w:rPr>
        <w:t>a</w:t>
      </w:r>
      <w:r w:rsidR="00297C02" w:rsidRPr="00297C02">
        <w:rPr>
          <w:rFonts w:ascii="Arial" w:hAnsi="Arial" w:cs="Arial"/>
          <w:color w:val="000000"/>
          <w:sz w:val="20"/>
          <w:szCs w:val="20"/>
          <w:highlight w:val="yellow"/>
        </w:rPr>
        <w:t xml:space="preserve"> - j</w:t>
      </w:r>
      <w:r w:rsidR="005E38F7" w:rsidRPr="003702F4">
        <w:rPr>
          <w:rFonts w:ascii="Arial" w:hAnsi="Arial" w:cs="Arial"/>
          <w:color w:val="000000"/>
          <w:sz w:val="20"/>
          <w:szCs w:val="20"/>
        </w:rPr>
        <w:t>.</w:t>
      </w:r>
      <w:r w:rsidR="005E38F7">
        <w:rPr>
          <w:rFonts w:ascii="Arial" w:hAnsi="Arial" w:cs="Arial"/>
          <w:color w:val="000000"/>
          <w:sz w:val="20"/>
          <w:szCs w:val="20"/>
        </w:rPr>
        <w:t xml:space="preserve"> </w:t>
      </w:r>
    </w:p>
    <w:p w14:paraId="475CB579" w14:textId="77777777" w:rsidR="00CE5784" w:rsidRDefault="00CE5784" w:rsidP="00487100">
      <w:pPr>
        <w:autoSpaceDE w:val="0"/>
        <w:autoSpaceDN w:val="0"/>
        <w:adjustRightInd w:val="0"/>
        <w:spacing w:after="0" w:line="240" w:lineRule="auto"/>
        <w:jc w:val="both"/>
        <w:rPr>
          <w:rFonts w:ascii="Arial" w:hAnsi="Arial" w:cs="Arial"/>
          <w:color w:val="000000"/>
          <w:sz w:val="20"/>
          <w:szCs w:val="20"/>
        </w:rPr>
      </w:pPr>
    </w:p>
    <w:p w14:paraId="53C25B69" w14:textId="4D2519CF" w:rsidR="00A16147" w:rsidRDefault="00A16147" w:rsidP="00487100">
      <w:pPr>
        <w:autoSpaceDE w:val="0"/>
        <w:autoSpaceDN w:val="0"/>
        <w:adjustRightInd w:val="0"/>
        <w:spacing w:after="0" w:line="240" w:lineRule="auto"/>
        <w:jc w:val="both"/>
        <w:rPr>
          <w:rFonts w:ascii="Arial" w:hAnsi="Arial" w:cs="Arial"/>
          <w:color w:val="000000"/>
          <w:sz w:val="20"/>
          <w:szCs w:val="20"/>
        </w:rPr>
      </w:pPr>
      <w:r w:rsidRPr="003603F0">
        <w:rPr>
          <w:rFonts w:ascii="Arial" w:hAnsi="Arial" w:cs="Arial"/>
          <w:color w:val="000000"/>
          <w:sz w:val="20"/>
          <w:szCs w:val="20"/>
        </w:rPr>
        <w:t>Požadavky na nabídku služeb sběru a odvozu směsného odpadu</w:t>
      </w:r>
      <w:r w:rsidR="0000658B">
        <w:rPr>
          <w:rFonts w:ascii="Arial" w:hAnsi="Arial" w:cs="Arial"/>
          <w:color w:val="000000"/>
          <w:sz w:val="20"/>
          <w:szCs w:val="20"/>
        </w:rPr>
        <w:t xml:space="preserve"> v rámci zadávacího řízení</w:t>
      </w:r>
      <w:r w:rsidRPr="003603F0">
        <w:rPr>
          <w:rFonts w:ascii="Arial" w:hAnsi="Arial" w:cs="Arial"/>
          <w:color w:val="000000"/>
          <w:sz w:val="20"/>
          <w:szCs w:val="20"/>
        </w:rPr>
        <w:t>:</w:t>
      </w:r>
    </w:p>
    <w:p w14:paraId="235C0A5E" w14:textId="77777777" w:rsidR="008C3F8E" w:rsidRDefault="008C3F8E" w:rsidP="00487100">
      <w:pPr>
        <w:autoSpaceDE w:val="0"/>
        <w:autoSpaceDN w:val="0"/>
        <w:adjustRightInd w:val="0"/>
        <w:spacing w:after="0" w:line="240" w:lineRule="auto"/>
        <w:jc w:val="both"/>
        <w:rPr>
          <w:rFonts w:ascii="Arial" w:hAnsi="Arial" w:cs="Arial"/>
          <w:color w:val="000000"/>
          <w:sz w:val="20"/>
          <w:szCs w:val="20"/>
        </w:rPr>
      </w:pPr>
    </w:p>
    <w:p w14:paraId="1D068EC5" w14:textId="6AF31490" w:rsidR="008C3F8E" w:rsidRPr="008C3F8E" w:rsidRDefault="008C3F8E" w:rsidP="00632EC5">
      <w:pPr>
        <w:pStyle w:val="Podtitul"/>
        <w:ind w:left="851" w:hanging="857"/>
      </w:pPr>
      <w:r w:rsidRPr="008C3F8E">
        <w:t xml:space="preserve">Směsný </w:t>
      </w:r>
      <w:r w:rsidR="00632EC5">
        <w:t xml:space="preserve">komunální </w:t>
      </w:r>
      <w:r w:rsidRPr="008C3F8E">
        <w:t>odpad</w:t>
      </w:r>
    </w:p>
    <w:p w14:paraId="58A36768" w14:textId="47839B90" w:rsidR="00A16147" w:rsidRDefault="00A16147" w:rsidP="008C3F8E">
      <w:pPr>
        <w:autoSpaceDE w:val="0"/>
        <w:autoSpaceDN w:val="0"/>
        <w:adjustRightInd w:val="0"/>
        <w:spacing w:after="0" w:line="240" w:lineRule="auto"/>
        <w:jc w:val="both"/>
        <w:rPr>
          <w:rFonts w:ascii="Arial" w:hAnsi="Arial" w:cs="Arial"/>
          <w:color w:val="000000"/>
          <w:sz w:val="20"/>
          <w:szCs w:val="20"/>
        </w:rPr>
      </w:pPr>
      <w:r w:rsidRPr="004C4592">
        <w:rPr>
          <w:rFonts w:ascii="Arial" w:hAnsi="Arial" w:cs="Arial"/>
          <w:color w:val="000000"/>
          <w:sz w:val="20"/>
          <w:szCs w:val="20"/>
        </w:rPr>
        <w:t>Zajistit sběr, přepravu, využívání a odstraňování komunálního</w:t>
      </w:r>
      <w:r w:rsidR="00DF244A" w:rsidRPr="004C4592">
        <w:rPr>
          <w:rFonts w:ascii="Arial" w:hAnsi="Arial" w:cs="Arial"/>
          <w:color w:val="000000"/>
          <w:sz w:val="20"/>
          <w:szCs w:val="20"/>
        </w:rPr>
        <w:t xml:space="preserve"> </w:t>
      </w:r>
      <w:r w:rsidRPr="004C4592">
        <w:rPr>
          <w:rFonts w:ascii="Arial" w:hAnsi="Arial" w:cs="Arial"/>
          <w:color w:val="000000"/>
          <w:sz w:val="20"/>
          <w:szCs w:val="20"/>
        </w:rPr>
        <w:t>směsného</w:t>
      </w:r>
      <w:r w:rsidR="00DF244A" w:rsidRPr="004C4592">
        <w:rPr>
          <w:rFonts w:ascii="Arial" w:hAnsi="Arial" w:cs="Arial"/>
          <w:color w:val="000000"/>
          <w:sz w:val="20"/>
          <w:szCs w:val="20"/>
        </w:rPr>
        <w:t xml:space="preserve"> o</w:t>
      </w:r>
      <w:r w:rsidRPr="004C4592">
        <w:rPr>
          <w:rFonts w:ascii="Arial" w:hAnsi="Arial" w:cs="Arial"/>
          <w:color w:val="000000"/>
          <w:sz w:val="20"/>
          <w:szCs w:val="20"/>
        </w:rPr>
        <w:t>dpadu číslo 200301</w:t>
      </w:r>
      <w:r w:rsidR="00533E8C" w:rsidRPr="004C4592">
        <w:rPr>
          <w:rFonts w:ascii="Arial" w:hAnsi="Arial" w:cs="Arial"/>
          <w:color w:val="000000"/>
          <w:sz w:val="20"/>
          <w:szCs w:val="20"/>
        </w:rPr>
        <w:t>,</w:t>
      </w:r>
      <w:r w:rsidRPr="004C4592">
        <w:rPr>
          <w:rFonts w:ascii="Arial" w:hAnsi="Arial" w:cs="Arial"/>
          <w:color w:val="000000"/>
          <w:sz w:val="20"/>
          <w:szCs w:val="20"/>
        </w:rPr>
        <w:t xml:space="preserve"> podle vyhlášky č.381/2001 Sb. Katalog</w:t>
      </w:r>
      <w:r w:rsidR="00DF244A" w:rsidRPr="004C4592">
        <w:rPr>
          <w:rFonts w:ascii="Arial" w:hAnsi="Arial" w:cs="Arial"/>
          <w:color w:val="000000"/>
          <w:sz w:val="20"/>
          <w:szCs w:val="20"/>
        </w:rPr>
        <w:t xml:space="preserve"> </w:t>
      </w:r>
      <w:r w:rsidRPr="004C4592">
        <w:rPr>
          <w:rFonts w:ascii="Arial" w:hAnsi="Arial" w:cs="Arial"/>
          <w:color w:val="000000"/>
          <w:sz w:val="20"/>
          <w:szCs w:val="20"/>
        </w:rPr>
        <w:t>odpadů (dále jen katalog odpadů)</w:t>
      </w:r>
      <w:r w:rsidR="004C4592">
        <w:rPr>
          <w:rFonts w:ascii="Arial" w:hAnsi="Arial" w:cs="Arial"/>
          <w:color w:val="000000"/>
          <w:sz w:val="20"/>
          <w:szCs w:val="20"/>
        </w:rPr>
        <w:t xml:space="preserve">. </w:t>
      </w:r>
      <w:r w:rsidR="004C4592" w:rsidRPr="004C4592">
        <w:rPr>
          <w:rFonts w:ascii="Arial" w:hAnsi="Arial" w:cs="Arial"/>
          <w:color w:val="000000"/>
          <w:sz w:val="20"/>
          <w:szCs w:val="20"/>
        </w:rPr>
        <w:t xml:space="preserve"> </w:t>
      </w:r>
      <w:r w:rsidRPr="004C4592">
        <w:rPr>
          <w:rFonts w:ascii="Arial" w:hAnsi="Arial" w:cs="Arial"/>
          <w:color w:val="000000"/>
          <w:sz w:val="20"/>
          <w:szCs w:val="20"/>
        </w:rPr>
        <w:t xml:space="preserve"> </w:t>
      </w:r>
    </w:p>
    <w:p w14:paraId="56A1D447" w14:textId="77777777" w:rsidR="00CE5784" w:rsidRPr="004C4592" w:rsidRDefault="00CE5784" w:rsidP="008C3F8E">
      <w:pPr>
        <w:autoSpaceDE w:val="0"/>
        <w:autoSpaceDN w:val="0"/>
        <w:adjustRightInd w:val="0"/>
        <w:spacing w:after="0" w:line="240" w:lineRule="auto"/>
        <w:jc w:val="both"/>
        <w:rPr>
          <w:rFonts w:ascii="Arial" w:hAnsi="Arial" w:cs="Arial"/>
          <w:bCs/>
          <w:iCs/>
          <w:color w:val="000000"/>
          <w:sz w:val="20"/>
          <w:szCs w:val="20"/>
        </w:rPr>
      </w:pPr>
    </w:p>
    <w:p w14:paraId="41C5E91C" w14:textId="3BE26E35" w:rsidR="00BD2129" w:rsidRPr="000D23F1" w:rsidRDefault="004C4592" w:rsidP="006F572C">
      <w:pPr>
        <w:pStyle w:val="Odstavecseseznamem"/>
        <w:numPr>
          <w:ilvl w:val="2"/>
          <w:numId w:val="24"/>
        </w:numPr>
        <w:autoSpaceDE w:val="0"/>
        <w:autoSpaceDN w:val="0"/>
        <w:adjustRightInd w:val="0"/>
        <w:spacing w:after="0" w:line="240" w:lineRule="auto"/>
        <w:ind w:left="567" w:hanging="567"/>
        <w:jc w:val="both"/>
        <w:rPr>
          <w:rFonts w:ascii="Arial" w:hAnsi="Arial" w:cs="Arial"/>
          <w:color w:val="000000"/>
          <w:sz w:val="20"/>
          <w:szCs w:val="20"/>
        </w:rPr>
      </w:pPr>
      <w:r w:rsidRPr="000D23F1">
        <w:rPr>
          <w:rFonts w:ascii="Arial" w:hAnsi="Arial" w:cs="Arial"/>
          <w:color w:val="000000"/>
          <w:sz w:val="20"/>
          <w:szCs w:val="20"/>
        </w:rPr>
        <w:t xml:space="preserve">Zajistit sběr a přepravu odpadu z nádob:  </w:t>
      </w:r>
    </w:p>
    <w:tbl>
      <w:tblPr>
        <w:tblW w:w="9771" w:type="dxa"/>
        <w:tblCellMar>
          <w:left w:w="70" w:type="dxa"/>
          <w:right w:w="70" w:type="dxa"/>
        </w:tblCellMar>
        <w:tblLook w:val="04A0" w:firstRow="1" w:lastRow="0" w:firstColumn="1" w:lastColumn="0" w:noHBand="0" w:noVBand="1"/>
      </w:tblPr>
      <w:tblGrid>
        <w:gridCol w:w="1691"/>
        <w:gridCol w:w="5529"/>
        <w:gridCol w:w="1275"/>
        <w:gridCol w:w="1276"/>
      </w:tblGrid>
      <w:tr w:rsidR="002D564D" w:rsidRPr="002D564D" w14:paraId="765D78DF" w14:textId="77777777" w:rsidTr="002D564D">
        <w:trPr>
          <w:trHeight w:val="584"/>
        </w:trPr>
        <w:tc>
          <w:tcPr>
            <w:tcW w:w="1691" w:type="dxa"/>
            <w:tcBorders>
              <w:top w:val="single" w:sz="8" w:space="0" w:color="auto"/>
              <w:left w:val="single" w:sz="8" w:space="0" w:color="auto"/>
              <w:bottom w:val="nil"/>
              <w:right w:val="single" w:sz="4" w:space="0" w:color="auto"/>
            </w:tcBorders>
            <w:shd w:val="clear" w:color="auto" w:fill="auto"/>
            <w:noWrap/>
            <w:vAlign w:val="center"/>
            <w:hideMark/>
          </w:tcPr>
          <w:p w14:paraId="1EF1355E"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Položka</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26991976"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Popis položky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29430" w14:textId="1495839B" w:rsidR="002D564D" w:rsidRPr="002D564D" w:rsidRDefault="002D564D" w:rsidP="002D564D">
            <w:pPr>
              <w:spacing w:after="0" w:line="240" w:lineRule="auto"/>
              <w:jc w:val="center"/>
              <w:rPr>
                <w:rFonts w:ascii="Arial" w:eastAsia="Times New Roman" w:hAnsi="Arial" w:cs="Arial"/>
                <w:sz w:val="18"/>
                <w:szCs w:val="18"/>
                <w:lang w:eastAsia="cs-CZ"/>
              </w:rPr>
            </w:pPr>
            <w:r>
              <w:rPr>
                <w:rFonts w:ascii="Arial" w:eastAsia="Times New Roman" w:hAnsi="Arial" w:cs="Arial"/>
                <w:sz w:val="18"/>
                <w:szCs w:val="18"/>
                <w:lang w:eastAsia="cs-CZ"/>
              </w:rPr>
              <w:t>Počet nádob</w:t>
            </w:r>
          </w:p>
        </w:tc>
        <w:tc>
          <w:tcPr>
            <w:tcW w:w="1276" w:type="dxa"/>
            <w:tcBorders>
              <w:top w:val="single" w:sz="8" w:space="0" w:color="auto"/>
              <w:left w:val="nil"/>
              <w:bottom w:val="nil"/>
              <w:right w:val="nil"/>
            </w:tcBorders>
            <w:shd w:val="clear" w:color="auto" w:fill="auto"/>
            <w:noWrap/>
            <w:vAlign w:val="center"/>
            <w:hideMark/>
          </w:tcPr>
          <w:p w14:paraId="78ABEAD9"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jednotka</w:t>
            </w:r>
          </w:p>
        </w:tc>
      </w:tr>
      <w:tr w:rsidR="002D564D" w:rsidRPr="002D564D" w14:paraId="3D8F97DA" w14:textId="77777777" w:rsidTr="002D564D">
        <w:trPr>
          <w:trHeight w:val="552"/>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tcPr>
          <w:p w14:paraId="7AF2EE88" w14:textId="238C32EB"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54B5CA6C"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110/120 l bez pronájmu nádoby 1 x 14 dnů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23642E"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1 081</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1C71579"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06C0AE0B"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48C15851" w14:textId="1BE7BE8F"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3C65F843"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110/120 l bez pronájmu nádoby 1 x 30 dnů</w:t>
            </w:r>
          </w:p>
        </w:tc>
        <w:tc>
          <w:tcPr>
            <w:tcW w:w="1275" w:type="dxa"/>
            <w:tcBorders>
              <w:top w:val="nil"/>
              <w:left w:val="nil"/>
              <w:bottom w:val="single" w:sz="4" w:space="0" w:color="auto"/>
              <w:right w:val="single" w:sz="4" w:space="0" w:color="auto"/>
            </w:tcBorders>
            <w:shd w:val="clear" w:color="auto" w:fill="auto"/>
            <w:vAlign w:val="center"/>
            <w:hideMark/>
          </w:tcPr>
          <w:p w14:paraId="2EF1FE34"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68</w:t>
            </w:r>
          </w:p>
        </w:tc>
        <w:tc>
          <w:tcPr>
            <w:tcW w:w="1276" w:type="dxa"/>
            <w:tcBorders>
              <w:top w:val="nil"/>
              <w:left w:val="nil"/>
              <w:bottom w:val="single" w:sz="4" w:space="0" w:color="auto"/>
              <w:right w:val="single" w:sz="4" w:space="0" w:color="auto"/>
            </w:tcBorders>
            <w:shd w:val="clear" w:color="auto" w:fill="auto"/>
            <w:vAlign w:val="center"/>
            <w:hideMark/>
          </w:tcPr>
          <w:p w14:paraId="14B1DEE5"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40462BF9"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28E18DFA" w14:textId="6DF72B52"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70106936"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110/120 l bez pronájmu nádoby 1 x 14 dnů duben - září, 1 x týdně říjen - březen</w:t>
            </w:r>
          </w:p>
        </w:tc>
        <w:tc>
          <w:tcPr>
            <w:tcW w:w="1275" w:type="dxa"/>
            <w:tcBorders>
              <w:top w:val="nil"/>
              <w:left w:val="nil"/>
              <w:bottom w:val="single" w:sz="4" w:space="0" w:color="auto"/>
              <w:right w:val="single" w:sz="4" w:space="0" w:color="auto"/>
            </w:tcBorders>
            <w:shd w:val="clear" w:color="auto" w:fill="auto"/>
            <w:vAlign w:val="center"/>
            <w:hideMark/>
          </w:tcPr>
          <w:p w14:paraId="40A14211"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19</w:t>
            </w:r>
          </w:p>
        </w:tc>
        <w:tc>
          <w:tcPr>
            <w:tcW w:w="1276" w:type="dxa"/>
            <w:tcBorders>
              <w:top w:val="nil"/>
              <w:left w:val="nil"/>
              <w:bottom w:val="single" w:sz="4" w:space="0" w:color="auto"/>
              <w:right w:val="single" w:sz="4" w:space="0" w:color="auto"/>
            </w:tcBorders>
            <w:shd w:val="clear" w:color="auto" w:fill="auto"/>
            <w:vAlign w:val="center"/>
            <w:hideMark/>
          </w:tcPr>
          <w:p w14:paraId="05704CFD"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754D0167"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5F11D3C9" w14:textId="1A1994AF"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49F6A82D"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110/120 l bez pronájmu nádoby 1 x 7 dnů </w:t>
            </w:r>
          </w:p>
        </w:tc>
        <w:tc>
          <w:tcPr>
            <w:tcW w:w="1275" w:type="dxa"/>
            <w:tcBorders>
              <w:top w:val="nil"/>
              <w:left w:val="nil"/>
              <w:bottom w:val="single" w:sz="4" w:space="0" w:color="auto"/>
              <w:right w:val="single" w:sz="4" w:space="0" w:color="auto"/>
            </w:tcBorders>
            <w:shd w:val="clear" w:color="auto" w:fill="auto"/>
            <w:vAlign w:val="center"/>
            <w:hideMark/>
          </w:tcPr>
          <w:p w14:paraId="169E9E3E"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755</w:t>
            </w:r>
          </w:p>
        </w:tc>
        <w:tc>
          <w:tcPr>
            <w:tcW w:w="1276" w:type="dxa"/>
            <w:tcBorders>
              <w:top w:val="nil"/>
              <w:left w:val="nil"/>
              <w:bottom w:val="single" w:sz="4" w:space="0" w:color="auto"/>
              <w:right w:val="single" w:sz="4" w:space="0" w:color="auto"/>
            </w:tcBorders>
            <w:shd w:val="clear" w:color="auto" w:fill="auto"/>
            <w:vAlign w:val="center"/>
            <w:hideMark/>
          </w:tcPr>
          <w:p w14:paraId="5E296678"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576331C0"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263BB745" w14:textId="0B2D37BC"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BF28671"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110/120 l bez pronájmu nádoby 1 x 14 dnů duben - říjen</w:t>
            </w:r>
          </w:p>
        </w:tc>
        <w:tc>
          <w:tcPr>
            <w:tcW w:w="1275" w:type="dxa"/>
            <w:tcBorders>
              <w:top w:val="nil"/>
              <w:left w:val="nil"/>
              <w:bottom w:val="single" w:sz="4" w:space="0" w:color="auto"/>
              <w:right w:val="single" w:sz="4" w:space="0" w:color="auto"/>
            </w:tcBorders>
            <w:shd w:val="clear" w:color="auto" w:fill="auto"/>
            <w:vAlign w:val="center"/>
            <w:hideMark/>
          </w:tcPr>
          <w:p w14:paraId="021C759F"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155</w:t>
            </w:r>
          </w:p>
        </w:tc>
        <w:tc>
          <w:tcPr>
            <w:tcW w:w="1276" w:type="dxa"/>
            <w:tcBorders>
              <w:top w:val="nil"/>
              <w:left w:val="nil"/>
              <w:bottom w:val="single" w:sz="4" w:space="0" w:color="auto"/>
              <w:right w:val="single" w:sz="4" w:space="0" w:color="auto"/>
            </w:tcBorders>
            <w:shd w:val="clear" w:color="auto" w:fill="auto"/>
            <w:vAlign w:val="center"/>
            <w:hideMark/>
          </w:tcPr>
          <w:p w14:paraId="18D8FCB4"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3BCE14B3" w14:textId="77777777" w:rsidTr="002D564D">
        <w:trPr>
          <w:trHeight w:val="552"/>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1378719D" w14:textId="3CAB7EEB"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0EAB45DE"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110/120 l bez pronájmu nádoby 1 x 14 dnů květen - říjen, 1 x 7 dnů listopad - duben</w:t>
            </w:r>
          </w:p>
        </w:tc>
        <w:tc>
          <w:tcPr>
            <w:tcW w:w="1275" w:type="dxa"/>
            <w:tcBorders>
              <w:top w:val="nil"/>
              <w:left w:val="nil"/>
              <w:bottom w:val="single" w:sz="4" w:space="0" w:color="auto"/>
              <w:right w:val="single" w:sz="4" w:space="0" w:color="auto"/>
            </w:tcBorders>
            <w:shd w:val="clear" w:color="auto" w:fill="auto"/>
            <w:vAlign w:val="center"/>
            <w:hideMark/>
          </w:tcPr>
          <w:p w14:paraId="5BA4011B"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197</w:t>
            </w:r>
          </w:p>
        </w:tc>
        <w:tc>
          <w:tcPr>
            <w:tcW w:w="1276" w:type="dxa"/>
            <w:tcBorders>
              <w:top w:val="nil"/>
              <w:left w:val="nil"/>
              <w:bottom w:val="single" w:sz="4" w:space="0" w:color="auto"/>
              <w:right w:val="single" w:sz="4" w:space="0" w:color="auto"/>
            </w:tcBorders>
            <w:shd w:val="clear" w:color="auto" w:fill="auto"/>
            <w:vAlign w:val="center"/>
            <w:hideMark/>
          </w:tcPr>
          <w:p w14:paraId="3DCB5023"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4DA88642"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6BFCE387" w14:textId="5F7D9B9F"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FB19D57"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110/120 l bez pronájmu nádoby</w:t>
            </w:r>
            <w:r w:rsidRPr="002D564D">
              <w:rPr>
                <w:rFonts w:ascii="Arial" w:eastAsia="Times New Roman" w:hAnsi="Arial" w:cs="Arial"/>
                <w:color w:val="FF0000"/>
                <w:sz w:val="18"/>
                <w:szCs w:val="18"/>
                <w:lang w:eastAsia="cs-CZ"/>
              </w:rPr>
              <w:t xml:space="preserve"> sezonně</w:t>
            </w:r>
          </w:p>
        </w:tc>
        <w:tc>
          <w:tcPr>
            <w:tcW w:w="1275" w:type="dxa"/>
            <w:tcBorders>
              <w:top w:val="nil"/>
              <w:left w:val="nil"/>
              <w:bottom w:val="single" w:sz="4" w:space="0" w:color="auto"/>
              <w:right w:val="single" w:sz="4" w:space="0" w:color="auto"/>
            </w:tcBorders>
            <w:shd w:val="clear" w:color="auto" w:fill="auto"/>
            <w:vAlign w:val="center"/>
            <w:hideMark/>
          </w:tcPr>
          <w:p w14:paraId="3BEDF0A4"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7</w:t>
            </w:r>
          </w:p>
        </w:tc>
        <w:tc>
          <w:tcPr>
            <w:tcW w:w="1276" w:type="dxa"/>
            <w:tcBorders>
              <w:top w:val="nil"/>
              <w:left w:val="nil"/>
              <w:bottom w:val="single" w:sz="4" w:space="0" w:color="auto"/>
              <w:right w:val="single" w:sz="4" w:space="0" w:color="auto"/>
            </w:tcBorders>
            <w:shd w:val="clear" w:color="auto" w:fill="auto"/>
            <w:vAlign w:val="center"/>
            <w:hideMark/>
          </w:tcPr>
          <w:p w14:paraId="32359BD8"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16D99474"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5533752E" w14:textId="47BE9D3D"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3223526F"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110/120 l bez pronájmu nádoby 1 x 14 dnů květen - říjen</w:t>
            </w:r>
          </w:p>
        </w:tc>
        <w:tc>
          <w:tcPr>
            <w:tcW w:w="1275" w:type="dxa"/>
            <w:tcBorders>
              <w:top w:val="nil"/>
              <w:left w:val="nil"/>
              <w:bottom w:val="single" w:sz="4" w:space="0" w:color="auto"/>
              <w:right w:val="single" w:sz="4" w:space="0" w:color="auto"/>
            </w:tcBorders>
            <w:shd w:val="clear" w:color="auto" w:fill="auto"/>
            <w:vAlign w:val="center"/>
            <w:hideMark/>
          </w:tcPr>
          <w:p w14:paraId="101E354F"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186</w:t>
            </w:r>
          </w:p>
        </w:tc>
        <w:tc>
          <w:tcPr>
            <w:tcW w:w="1276" w:type="dxa"/>
            <w:tcBorders>
              <w:top w:val="nil"/>
              <w:left w:val="nil"/>
              <w:bottom w:val="single" w:sz="4" w:space="0" w:color="auto"/>
              <w:right w:val="single" w:sz="4" w:space="0" w:color="auto"/>
            </w:tcBorders>
            <w:shd w:val="clear" w:color="auto" w:fill="auto"/>
            <w:vAlign w:val="center"/>
            <w:hideMark/>
          </w:tcPr>
          <w:p w14:paraId="71EFC806"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5A4EC906"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3420ECCD" w14:textId="6A193C99"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6E2932F6"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110/120 l včetně pronájmu nádoby 1 x 7 dnů</w:t>
            </w:r>
          </w:p>
        </w:tc>
        <w:tc>
          <w:tcPr>
            <w:tcW w:w="1275" w:type="dxa"/>
            <w:tcBorders>
              <w:top w:val="nil"/>
              <w:left w:val="nil"/>
              <w:bottom w:val="single" w:sz="4" w:space="0" w:color="auto"/>
              <w:right w:val="single" w:sz="4" w:space="0" w:color="auto"/>
            </w:tcBorders>
            <w:shd w:val="clear" w:color="auto" w:fill="auto"/>
            <w:vAlign w:val="center"/>
            <w:hideMark/>
          </w:tcPr>
          <w:p w14:paraId="3D94F3F0"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336</w:t>
            </w:r>
          </w:p>
        </w:tc>
        <w:tc>
          <w:tcPr>
            <w:tcW w:w="1276" w:type="dxa"/>
            <w:tcBorders>
              <w:top w:val="nil"/>
              <w:left w:val="nil"/>
              <w:bottom w:val="single" w:sz="4" w:space="0" w:color="auto"/>
              <w:right w:val="single" w:sz="4" w:space="0" w:color="auto"/>
            </w:tcBorders>
            <w:shd w:val="clear" w:color="auto" w:fill="auto"/>
            <w:vAlign w:val="center"/>
            <w:hideMark/>
          </w:tcPr>
          <w:p w14:paraId="165F1FAC"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3889B7C3"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1B82C638" w14:textId="7BC7D0A0"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02FB206C"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110/120 l včetně pronájmu nádoby 1 x 14 dnů </w:t>
            </w:r>
          </w:p>
        </w:tc>
        <w:tc>
          <w:tcPr>
            <w:tcW w:w="1275" w:type="dxa"/>
            <w:tcBorders>
              <w:top w:val="nil"/>
              <w:left w:val="nil"/>
              <w:bottom w:val="single" w:sz="4" w:space="0" w:color="auto"/>
              <w:right w:val="single" w:sz="4" w:space="0" w:color="auto"/>
            </w:tcBorders>
            <w:shd w:val="clear" w:color="auto" w:fill="auto"/>
            <w:vAlign w:val="center"/>
            <w:hideMark/>
          </w:tcPr>
          <w:p w14:paraId="77178D0C"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324</w:t>
            </w:r>
          </w:p>
        </w:tc>
        <w:tc>
          <w:tcPr>
            <w:tcW w:w="1276" w:type="dxa"/>
            <w:tcBorders>
              <w:top w:val="nil"/>
              <w:left w:val="nil"/>
              <w:bottom w:val="single" w:sz="4" w:space="0" w:color="auto"/>
              <w:right w:val="single" w:sz="4" w:space="0" w:color="auto"/>
            </w:tcBorders>
            <w:shd w:val="clear" w:color="auto" w:fill="auto"/>
            <w:vAlign w:val="center"/>
            <w:hideMark/>
          </w:tcPr>
          <w:p w14:paraId="5D8AFFF1"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72AFC6FB"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165B8D4F" w14:textId="5716E148"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148BE87"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110/120 l včetně pronájmu nádoby 1 x 14 dnů </w:t>
            </w:r>
            <w:r w:rsidRPr="002D564D">
              <w:rPr>
                <w:rFonts w:ascii="Arial" w:eastAsia="Times New Roman" w:hAnsi="Arial" w:cs="Arial"/>
                <w:color w:val="FF0000"/>
                <w:sz w:val="18"/>
                <w:szCs w:val="18"/>
                <w:lang w:eastAsia="cs-CZ"/>
              </w:rPr>
              <w:t>sezóna</w:t>
            </w:r>
          </w:p>
        </w:tc>
        <w:tc>
          <w:tcPr>
            <w:tcW w:w="1275" w:type="dxa"/>
            <w:tcBorders>
              <w:top w:val="nil"/>
              <w:left w:val="nil"/>
              <w:bottom w:val="single" w:sz="4" w:space="0" w:color="auto"/>
              <w:right w:val="single" w:sz="4" w:space="0" w:color="auto"/>
            </w:tcBorders>
            <w:shd w:val="clear" w:color="auto" w:fill="auto"/>
            <w:vAlign w:val="center"/>
            <w:hideMark/>
          </w:tcPr>
          <w:p w14:paraId="6EC22F09"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29</w:t>
            </w:r>
          </w:p>
        </w:tc>
        <w:tc>
          <w:tcPr>
            <w:tcW w:w="1276" w:type="dxa"/>
            <w:tcBorders>
              <w:top w:val="nil"/>
              <w:left w:val="nil"/>
              <w:bottom w:val="single" w:sz="4" w:space="0" w:color="auto"/>
              <w:right w:val="single" w:sz="4" w:space="0" w:color="auto"/>
            </w:tcBorders>
            <w:shd w:val="clear" w:color="auto" w:fill="auto"/>
            <w:vAlign w:val="center"/>
            <w:hideMark/>
          </w:tcPr>
          <w:p w14:paraId="2A935EFD"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279FB793"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5C71786D" w14:textId="1ABB350B"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0825E782"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110/120 l včetně pronájmu nádoby </w:t>
            </w:r>
            <w:r w:rsidRPr="002D564D">
              <w:rPr>
                <w:rFonts w:ascii="Arial" w:eastAsia="Times New Roman" w:hAnsi="Arial" w:cs="Arial"/>
                <w:color w:val="FF0000"/>
                <w:sz w:val="18"/>
                <w:szCs w:val="18"/>
                <w:lang w:eastAsia="cs-CZ"/>
              </w:rPr>
              <w:t>sezonně</w:t>
            </w:r>
          </w:p>
        </w:tc>
        <w:tc>
          <w:tcPr>
            <w:tcW w:w="1275" w:type="dxa"/>
            <w:tcBorders>
              <w:top w:val="nil"/>
              <w:left w:val="nil"/>
              <w:bottom w:val="single" w:sz="4" w:space="0" w:color="auto"/>
              <w:right w:val="single" w:sz="4" w:space="0" w:color="auto"/>
            </w:tcBorders>
            <w:shd w:val="clear" w:color="auto" w:fill="auto"/>
            <w:vAlign w:val="center"/>
            <w:hideMark/>
          </w:tcPr>
          <w:p w14:paraId="312F2E02"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w:t>
            </w:r>
          </w:p>
        </w:tc>
        <w:tc>
          <w:tcPr>
            <w:tcW w:w="1276" w:type="dxa"/>
            <w:tcBorders>
              <w:top w:val="nil"/>
              <w:left w:val="nil"/>
              <w:bottom w:val="single" w:sz="4" w:space="0" w:color="auto"/>
              <w:right w:val="single" w:sz="4" w:space="0" w:color="auto"/>
            </w:tcBorders>
            <w:shd w:val="clear" w:color="auto" w:fill="auto"/>
            <w:vAlign w:val="center"/>
            <w:hideMark/>
          </w:tcPr>
          <w:p w14:paraId="7A04DD03"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0F53E356" w14:textId="77777777" w:rsidTr="002D564D">
        <w:trPr>
          <w:trHeight w:val="552"/>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35524311" w14:textId="4E8F06CB"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2FE3B3A6"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110/120 l včetně pronájmu nádoby 1 x 7 dnů březen - říjen, 1 x 14 dnů zbytek roku</w:t>
            </w:r>
          </w:p>
        </w:tc>
        <w:tc>
          <w:tcPr>
            <w:tcW w:w="1275" w:type="dxa"/>
            <w:tcBorders>
              <w:top w:val="nil"/>
              <w:left w:val="nil"/>
              <w:bottom w:val="single" w:sz="4" w:space="0" w:color="auto"/>
              <w:right w:val="single" w:sz="4" w:space="0" w:color="auto"/>
            </w:tcBorders>
            <w:shd w:val="clear" w:color="auto" w:fill="auto"/>
            <w:vAlign w:val="center"/>
            <w:hideMark/>
          </w:tcPr>
          <w:p w14:paraId="4D6FC44A"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17</w:t>
            </w:r>
          </w:p>
        </w:tc>
        <w:tc>
          <w:tcPr>
            <w:tcW w:w="1276" w:type="dxa"/>
            <w:tcBorders>
              <w:top w:val="nil"/>
              <w:left w:val="nil"/>
              <w:bottom w:val="single" w:sz="4" w:space="0" w:color="auto"/>
              <w:right w:val="single" w:sz="4" w:space="0" w:color="auto"/>
            </w:tcBorders>
            <w:shd w:val="clear" w:color="auto" w:fill="auto"/>
            <w:vAlign w:val="center"/>
            <w:hideMark/>
          </w:tcPr>
          <w:p w14:paraId="53CA34AE"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00C7CF37"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204511D7" w14:textId="2590F624"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14CA3668"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1100 l bez pronájmu nádoby 1 x 14 dnů</w:t>
            </w:r>
          </w:p>
        </w:tc>
        <w:tc>
          <w:tcPr>
            <w:tcW w:w="1275" w:type="dxa"/>
            <w:tcBorders>
              <w:top w:val="nil"/>
              <w:left w:val="nil"/>
              <w:bottom w:val="single" w:sz="4" w:space="0" w:color="auto"/>
              <w:right w:val="single" w:sz="4" w:space="0" w:color="auto"/>
            </w:tcBorders>
            <w:shd w:val="clear" w:color="auto" w:fill="auto"/>
            <w:vAlign w:val="center"/>
            <w:hideMark/>
          </w:tcPr>
          <w:p w14:paraId="2C95EA55"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w:t>
            </w:r>
          </w:p>
        </w:tc>
        <w:tc>
          <w:tcPr>
            <w:tcW w:w="1276" w:type="dxa"/>
            <w:tcBorders>
              <w:top w:val="nil"/>
              <w:left w:val="nil"/>
              <w:bottom w:val="single" w:sz="4" w:space="0" w:color="auto"/>
              <w:right w:val="single" w:sz="4" w:space="0" w:color="auto"/>
            </w:tcBorders>
            <w:shd w:val="clear" w:color="auto" w:fill="auto"/>
            <w:vAlign w:val="center"/>
            <w:hideMark/>
          </w:tcPr>
          <w:p w14:paraId="0E4B7B59"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1C54B3D9"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0C652835" w14:textId="315778DE"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1FC427B7"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1100 l bez pronájmu nádoby 1 x 7 dnů </w:t>
            </w:r>
          </w:p>
        </w:tc>
        <w:tc>
          <w:tcPr>
            <w:tcW w:w="1275" w:type="dxa"/>
            <w:tcBorders>
              <w:top w:val="nil"/>
              <w:left w:val="nil"/>
              <w:bottom w:val="single" w:sz="4" w:space="0" w:color="auto"/>
              <w:right w:val="single" w:sz="4" w:space="0" w:color="auto"/>
            </w:tcBorders>
            <w:shd w:val="clear" w:color="auto" w:fill="auto"/>
            <w:vAlign w:val="center"/>
            <w:hideMark/>
          </w:tcPr>
          <w:p w14:paraId="433447C6"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3</w:t>
            </w:r>
          </w:p>
        </w:tc>
        <w:tc>
          <w:tcPr>
            <w:tcW w:w="1276" w:type="dxa"/>
            <w:tcBorders>
              <w:top w:val="nil"/>
              <w:left w:val="nil"/>
              <w:bottom w:val="single" w:sz="4" w:space="0" w:color="auto"/>
              <w:right w:val="single" w:sz="4" w:space="0" w:color="auto"/>
            </w:tcBorders>
            <w:shd w:val="clear" w:color="auto" w:fill="auto"/>
            <w:vAlign w:val="center"/>
            <w:hideMark/>
          </w:tcPr>
          <w:p w14:paraId="47B2402C"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5D8E97D1" w14:textId="77777777" w:rsidTr="00C66600">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788459D4" w14:textId="2B211C06"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08771D98" w14:textId="0C077CD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1100 l bez pronájmu nádoby na požádání</w:t>
            </w:r>
            <w:r w:rsidR="00C66600" w:rsidRPr="00C66600">
              <w:rPr>
                <w:rFonts w:ascii="Arial" w:eastAsia="Times New Roman" w:hAnsi="Arial" w:cs="Arial"/>
                <w:color w:val="000000"/>
                <w:sz w:val="18"/>
                <w:szCs w:val="18"/>
                <w:lang w:eastAsia="cs-CZ"/>
              </w:rPr>
              <w:t xml:space="preserve"> (cca 5 – 12 x ročně)</w:t>
            </w:r>
          </w:p>
        </w:tc>
        <w:tc>
          <w:tcPr>
            <w:tcW w:w="1275" w:type="dxa"/>
            <w:tcBorders>
              <w:top w:val="nil"/>
              <w:left w:val="nil"/>
              <w:bottom w:val="single" w:sz="4" w:space="0" w:color="auto"/>
              <w:right w:val="single" w:sz="4" w:space="0" w:color="auto"/>
            </w:tcBorders>
            <w:shd w:val="clear" w:color="auto" w:fill="auto"/>
            <w:vAlign w:val="center"/>
            <w:hideMark/>
          </w:tcPr>
          <w:p w14:paraId="5CB70232" w14:textId="08BF3B1E" w:rsidR="00C66600" w:rsidRPr="002D564D" w:rsidRDefault="00C66600" w:rsidP="00C66600">
            <w:pPr>
              <w:spacing w:after="0" w:line="240" w:lineRule="auto"/>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8</w:t>
            </w:r>
          </w:p>
        </w:tc>
        <w:tc>
          <w:tcPr>
            <w:tcW w:w="1276" w:type="dxa"/>
            <w:tcBorders>
              <w:top w:val="nil"/>
              <w:left w:val="nil"/>
              <w:bottom w:val="single" w:sz="4" w:space="0" w:color="auto"/>
              <w:right w:val="single" w:sz="4" w:space="0" w:color="auto"/>
            </w:tcBorders>
            <w:shd w:val="clear" w:color="auto" w:fill="auto"/>
            <w:vAlign w:val="center"/>
            <w:hideMark/>
          </w:tcPr>
          <w:p w14:paraId="73DC17EB"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73819DC8"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42631A19" w14:textId="36AF93A0"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6EECFD82"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1100 l včetně pronájmu nádoby 1 x 7 dnů  duben - říjen</w:t>
            </w:r>
          </w:p>
        </w:tc>
        <w:tc>
          <w:tcPr>
            <w:tcW w:w="1275" w:type="dxa"/>
            <w:tcBorders>
              <w:top w:val="nil"/>
              <w:left w:val="nil"/>
              <w:bottom w:val="single" w:sz="4" w:space="0" w:color="auto"/>
              <w:right w:val="single" w:sz="4" w:space="0" w:color="auto"/>
            </w:tcBorders>
            <w:shd w:val="clear" w:color="auto" w:fill="auto"/>
            <w:vAlign w:val="center"/>
            <w:hideMark/>
          </w:tcPr>
          <w:p w14:paraId="14C6488F"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w:t>
            </w:r>
          </w:p>
        </w:tc>
        <w:tc>
          <w:tcPr>
            <w:tcW w:w="1276" w:type="dxa"/>
            <w:tcBorders>
              <w:top w:val="nil"/>
              <w:left w:val="nil"/>
              <w:bottom w:val="single" w:sz="4" w:space="0" w:color="auto"/>
              <w:right w:val="single" w:sz="4" w:space="0" w:color="auto"/>
            </w:tcBorders>
            <w:shd w:val="clear" w:color="auto" w:fill="auto"/>
            <w:vAlign w:val="center"/>
            <w:hideMark/>
          </w:tcPr>
          <w:p w14:paraId="15DA51D2"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07CE2565"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4E8F0036" w14:textId="022B0570"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F07E983"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1100 l včetně pronájmu nádoby 1 x 7 dnů </w:t>
            </w:r>
          </w:p>
        </w:tc>
        <w:tc>
          <w:tcPr>
            <w:tcW w:w="1275" w:type="dxa"/>
            <w:tcBorders>
              <w:top w:val="nil"/>
              <w:left w:val="nil"/>
              <w:bottom w:val="single" w:sz="4" w:space="0" w:color="auto"/>
              <w:right w:val="single" w:sz="4" w:space="0" w:color="auto"/>
            </w:tcBorders>
            <w:shd w:val="clear" w:color="auto" w:fill="auto"/>
            <w:vAlign w:val="center"/>
            <w:hideMark/>
          </w:tcPr>
          <w:p w14:paraId="4D9634E2"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37</w:t>
            </w:r>
          </w:p>
        </w:tc>
        <w:tc>
          <w:tcPr>
            <w:tcW w:w="1276" w:type="dxa"/>
            <w:tcBorders>
              <w:top w:val="nil"/>
              <w:left w:val="nil"/>
              <w:bottom w:val="single" w:sz="4" w:space="0" w:color="auto"/>
              <w:right w:val="single" w:sz="4" w:space="0" w:color="auto"/>
            </w:tcBorders>
            <w:shd w:val="clear" w:color="auto" w:fill="auto"/>
            <w:vAlign w:val="center"/>
            <w:hideMark/>
          </w:tcPr>
          <w:p w14:paraId="1677AA54"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6BFA306F"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0A7D551B" w14:textId="04954DDC"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0536B63E"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1100 l včetně pronájmu nádoby 2 x 7 dnů</w:t>
            </w:r>
          </w:p>
        </w:tc>
        <w:tc>
          <w:tcPr>
            <w:tcW w:w="1275" w:type="dxa"/>
            <w:tcBorders>
              <w:top w:val="nil"/>
              <w:left w:val="nil"/>
              <w:bottom w:val="single" w:sz="4" w:space="0" w:color="auto"/>
              <w:right w:val="single" w:sz="4" w:space="0" w:color="auto"/>
            </w:tcBorders>
            <w:shd w:val="clear" w:color="auto" w:fill="auto"/>
            <w:vAlign w:val="center"/>
            <w:hideMark/>
          </w:tcPr>
          <w:p w14:paraId="1EFA1C4D"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14</w:t>
            </w:r>
          </w:p>
        </w:tc>
        <w:tc>
          <w:tcPr>
            <w:tcW w:w="1276" w:type="dxa"/>
            <w:tcBorders>
              <w:top w:val="nil"/>
              <w:left w:val="nil"/>
              <w:bottom w:val="single" w:sz="4" w:space="0" w:color="auto"/>
              <w:right w:val="single" w:sz="4" w:space="0" w:color="auto"/>
            </w:tcBorders>
            <w:shd w:val="clear" w:color="auto" w:fill="auto"/>
            <w:vAlign w:val="center"/>
            <w:hideMark/>
          </w:tcPr>
          <w:p w14:paraId="7C1C7D27"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378ABE90" w14:textId="77777777" w:rsidTr="002D564D">
        <w:trPr>
          <w:trHeight w:val="552"/>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7821087C" w14:textId="0ACE1036"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264F681F"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240 l bez pronájmu nádoby 1 x 14 dnů </w:t>
            </w:r>
          </w:p>
        </w:tc>
        <w:tc>
          <w:tcPr>
            <w:tcW w:w="1275" w:type="dxa"/>
            <w:tcBorders>
              <w:top w:val="nil"/>
              <w:left w:val="nil"/>
              <w:bottom w:val="single" w:sz="4" w:space="0" w:color="auto"/>
              <w:right w:val="single" w:sz="4" w:space="0" w:color="auto"/>
            </w:tcBorders>
            <w:shd w:val="clear" w:color="auto" w:fill="auto"/>
            <w:vAlign w:val="center"/>
            <w:hideMark/>
          </w:tcPr>
          <w:p w14:paraId="4F5A3677"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93</w:t>
            </w:r>
          </w:p>
        </w:tc>
        <w:tc>
          <w:tcPr>
            <w:tcW w:w="1276" w:type="dxa"/>
            <w:tcBorders>
              <w:top w:val="nil"/>
              <w:left w:val="nil"/>
              <w:bottom w:val="single" w:sz="4" w:space="0" w:color="auto"/>
              <w:right w:val="single" w:sz="4" w:space="0" w:color="auto"/>
            </w:tcBorders>
            <w:shd w:val="clear" w:color="auto" w:fill="auto"/>
            <w:vAlign w:val="center"/>
            <w:hideMark/>
          </w:tcPr>
          <w:p w14:paraId="52E85ED4"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57B1139C"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60BD6218" w14:textId="1349D131"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C690D02"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240 l bez pronájmu nádoby 1 x 7 dnů </w:t>
            </w:r>
          </w:p>
        </w:tc>
        <w:tc>
          <w:tcPr>
            <w:tcW w:w="1275" w:type="dxa"/>
            <w:tcBorders>
              <w:top w:val="nil"/>
              <w:left w:val="nil"/>
              <w:bottom w:val="single" w:sz="4" w:space="0" w:color="auto"/>
              <w:right w:val="single" w:sz="4" w:space="0" w:color="auto"/>
            </w:tcBorders>
            <w:shd w:val="clear" w:color="auto" w:fill="auto"/>
            <w:vAlign w:val="center"/>
            <w:hideMark/>
          </w:tcPr>
          <w:p w14:paraId="4524DAD8"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71</w:t>
            </w:r>
          </w:p>
        </w:tc>
        <w:tc>
          <w:tcPr>
            <w:tcW w:w="1276" w:type="dxa"/>
            <w:tcBorders>
              <w:top w:val="nil"/>
              <w:left w:val="nil"/>
              <w:bottom w:val="single" w:sz="4" w:space="0" w:color="auto"/>
              <w:right w:val="single" w:sz="4" w:space="0" w:color="auto"/>
            </w:tcBorders>
            <w:shd w:val="clear" w:color="auto" w:fill="auto"/>
            <w:vAlign w:val="center"/>
            <w:hideMark/>
          </w:tcPr>
          <w:p w14:paraId="31EC777F"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6F98B524"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3F4A24A9" w14:textId="7CD95DC2"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1A6D2AD5"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240 l včetně pronájmu nádoby 1 x 7 dnů </w:t>
            </w:r>
          </w:p>
        </w:tc>
        <w:tc>
          <w:tcPr>
            <w:tcW w:w="1275" w:type="dxa"/>
            <w:tcBorders>
              <w:top w:val="nil"/>
              <w:left w:val="nil"/>
              <w:bottom w:val="single" w:sz="4" w:space="0" w:color="auto"/>
              <w:right w:val="single" w:sz="4" w:space="0" w:color="auto"/>
            </w:tcBorders>
            <w:shd w:val="clear" w:color="auto" w:fill="auto"/>
            <w:vAlign w:val="center"/>
            <w:hideMark/>
          </w:tcPr>
          <w:p w14:paraId="6910F323"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27</w:t>
            </w:r>
          </w:p>
        </w:tc>
        <w:tc>
          <w:tcPr>
            <w:tcW w:w="1276" w:type="dxa"/>
            <w:tcBorders>
              <w:top w:val="nil"/>
              <w:left w:val="nil"/>
              <w:bottom w:val="single" w:sz="4" w:space="0" w:color="auto"/>
              <w:right w:val="single" w:sz="4" w:space="0" w:color="auto"/>
            </w:tcBorders>
            <w:shd w:val="clear" w:color="auto" w:fill="auto"/>
            <w:vAlign w:val="center"/>
            <w:hideMark/>
          </w:tcPr>
          <w:p w14:paraId="4A4C63AD"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392705AF"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506A295A" w14:textId="18B11384"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13C14487"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240 l včetně pronájmu nádoby 1 x 14 dnů</w:t>
            </w:r>
          </w:p>
        </w:tc>
        <w:tc>
          <w:tcPr>
            <w:tcW w:w="1275" w:type="dxa"/>
            <w:tcBorders>
              <w:top w:val="nil"/>
              <w:left w:val="nil"/>
              <w:bottom w:val="single" w:sz="4" w:space="0" w:color="auto"/>
              <w:right w:val="single" w:sz="4" w:space="0" w:color="auto"/>
            </w:tcBorders>
            <w:shd w:val="clear" w:color="auto" w:fill="auto"/>
            <w:vAlign w:val="center"/>
            <w:hideMark/>
          </w:tcPr>
          <w:p w14:paraId="786EB8EB"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19</w:t>
            </w:r>
          </w:p>
        </w:tc>
        <w:tc>
          <w:tcPr>
            <w:tcW w:w="1276" w:type="dxa"/>
            <w:tcBorders>
              <w:top w:val="nil"/>
              <w:left w:val="nil"/>
              <w:bottom w:val="single" w:sz="4" w:space="0" w:color="auto"/>
              <w:right w:val="single" w:sz="4" w:space="0" w:color="auto"/>
            </w:tcBorders>
            <w:shd w:val="clear" w:color="auto" w:fill="auto"/>
            <w:vAlign w:val="center"/>
            <w:hideMark/>
          </w:tcPr>
          <w:p w14:paraId="4AB91352"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625FC83B"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2911DCB3" w14:textId="156B6E6B"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2D4C7580"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240 l, bez pronájmu nádoby 1 x 14 dnů květen - říjen, 1 x 7 dnů listopad - duben</w:t>
            </w:r>
          </w:p>
        </w:tc>
        <w:tc>
          <w:tcPr>
            <w:tcW w:w="1275" w:type="dxa"/>
            <w:tcBorders>
              <w:top w:val="nil"/>
              <w:left w:val="nil"/>
              <w:bottom w:val="single" w:sz="4" w:space="0" w:color="auto"/>
              <w:right w:val="single" w:sz="4" w:space="0" w:color="auto"/>
            </w:tcBorders>
            <w:shd w:val="clear" w:color="auto" w:fill="auto"/>
            <w:vAlign w:val="center"/>
            <w:hideMark/>
          </w:tcPr>
          <w:p w14:paraId="69448B5C"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w:t>
            </w:r>
          </w:p>
        </w:tc>
        <w:tc>
          <w:tcPr>
            <w:tcW w:w="1276" w:type="dxa"/>
            <w:tcBorders>
              <w:top w:val="nil"/>
              <w:left w:val="nil"/>
              <w:bottom w:val="single" w:sz="4" w:space="0" w:color="auto"/>
              <w:right w:val="single" w:sz="4" w:space="0" w:color="auto"/>
            </w:tcBorders>
            <w:shd w:val="clear" w:color="auto" w:fill="auto"/>
            <w:vAlign w:val="center"/>
            <w:hideMark/>
          </w:tcPr>
          <w:p w14:paraId="05A33CCA"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28188778"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0F9157C7" w14:textId="6C3E2F49"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5E126B0"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240 l, bez pronájmu nádoby 1 x 14 dnů květen - říjen</w:t>
            </w:r>
          </w:p>
        </w:tc>
        <w:tc>
          <w:tcPr>
            <w:tcW w:w="1275" w:type="dxa"/>
            <w:tcBorders>
              <w:top w:val="nil"/>
              <w:left w:val="nil"/>
              <w:bottom w:val="single" w:sz="4" w:space="0" w:color="auto"/>
              <w:right w:val="single" w:sz="4" w:space="0" w:color="auto"/>
            </w:tcBorders>
            <w:shd w:val="clear" w:color="auto" w:fill="auto"/>
            <w:vAlign w:val="center"/>
            <w:hideMark/>
          </w:tcPr>
          <w:p w14:paraId="39960D06"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5</w:t>
            </w:r>
          </w:p>
        </w:tc>
        <w:tc>
          <w:tcPr>
            <w:tcW w:w="1276" w:type="dxa"/>
            <w:tcBorders>
              <w:top w:val="nil"/>
              <w:left w:val="nil"/>
              <w:bottom w:val="single" w:sz="4" w:space="0" w:color="auto"/>
              <w:right w:val="single" w:sz="4" w:space="0" w:color="auto"/>
            </w:tcBorders>
            <w:shd w:val="clear" w:color="auto" w:fill="auto"/>
            <w:vAlign w:val="center"/>
            <w:hideMark/>
          </w:tcPr>
          <w:p w14:paraId="4C7E65E9"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286E826D"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5011C8AE" w14:textId="7576D3BE"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54C9CFE"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70/80 l včetně pronájmu nádoby 1 x 7 dnů </w:t>
            </w:r>
          </w:p>
        </w:tc>
        <w:tc>
          <w:tcPr>
            <w:tcW w:w="1275" w:type="dxa"/>
            <w:tcBorders>
              <w:top w:val="nil"/>
              <w:left w:val="nil"/>
              <w:bottom w:val="single" w:sz="4" w:space="0" w:color="auto"/>
              <w:right w:val="single" w:sz="4" w:space="0" w:color="auto"/>
            </w:tcBorders>
            <w:shd w:val="clear" w:color="auto" w:fill="auto"/>
            <w:vAlign w:val="center"/>
            <w:hideMark/>
          </w:tcPr>
          <w:p w14:paraId="772F97AF"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3</w:t>
            </w:r>
          </w:p>
        </w:tc>
        <w:tc>
          <w:tcPr>
            <w:tcW w:w="1276" w:type="dxa"/>
            <w:tcBorders>
              <w:top w:val="nil"/>
              <w:left w:val="nil"/>
              <w:bottom w:val="single" w:sz="4" w:space="0" w:color="auto"/>
              <w:right w:val="single" w:sz="4" w:space="0" w:color="auto"/>
            </w:tcBorders>
            <w:shd w:val="clear" w:color="auto" w:fill="auto"/>
            <w:vAlign w:val="center"/>
            <w:hideMark/>
          </w:tcPr>
          <w:p w14:paraId="77DB057D"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7AFABA71" w14:textId="77777777" w:rsidTr="002D564D">
        <w:trPr>
          <w:trHeight w:val="552"/>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328E465F" w14:textId="0293BE5F"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172E7BE3"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70/80 l včetně pronájmu nádoby 1 x 14 dnů </w:t>
            </w:r>
          </w:p>
        </w:tc>
        <w:tc>
          <w:tcPr>
            <w:tcW w:w="1275" w:type="dxa"/>
            <w:tcBorders>
              <w:top w:val="nil"/>
              <w:left w:val="nil"/>
              <w:bottom w:val="single" w:sz="4" w:space="0" w:color="auto"/>
              <w:right w:val="single" w:sz="4" w:space="0" w:color="auto"/>
            </w:tcBorders>
            <w:shd w:val="clear" w:color="auto" w:fill="auto"/>
            <w:vAlign w:val="center"/>
            <w:hideMark/>
          </w:tcPr>
          <w:p w14:paraId="6D5370FB"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4</w:t>
            </w:r>
          </w:p>
        </w:tc>
        <w:tc>
          <w:tcPr>
            <w:tcW w:w="1276" w:type="dxa"/>
            <w:tcBorders>
              <w:top w:val="nil"/>
              <w:left w:val="nil"/>
              <w:bottom w:val="single" w:sz="4" w:space="0" w:color="auto"/>
              <w:right w:val="single" w:sz="4" w:space="0" w:color="auto"/>
            </w:tcBorders>
            <w:shd w:val="clear" w:color="auto" w:fill="auto"/>
            <w:vAlign w:val="center"/>
            <w:hideMark/>
          </w:tcPr>
          <w:p w14:paraId="35222BE5"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5F1F8C2A"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7FCF8179" w14:textId="4C62F79D"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6A70C0C"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70/80 l bez pronájmu nádoby 1 x 14 dnů </w:t>
            </w:r>
          </w:p>
        </w:tc>
        <w:tc>
          <w:tcPr>
            <w:tcW w:w="1275" w:type="dxa"/>
            <w:tcBorders>
              <w:top w:val="nil"/>
              <w:left w:val="nil"/>
              <w:bottom w:val="single" w:sz="4" w:space="0" w:color="auto"/>
              <w:right w:val="single" w:sz="4" w:space="0" w:color="auto"/>
            </w:tcBorders>
            <w:shd w:val="clear" w:color="auto" w:fill="auto"/>
            <w:vAlign w:val="center"/>
            <w:hideMark/>
          </w:tcPr>
          <w:p w14:paraId="61860365"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30</w:t>
            </w:r>
          </w:p>
        </w:tc>
        <w:tc>
          <w:tcPr>
            <w:tcW w:w="1276" w:type="dxa"/>
            <w:tcBorders>
              <w:top w:val="nil"/>
              <w:left w:val="nil"/>
              <w:bottom w:val="single" w:sz="4" w:space="0" w:color="auto"/>
              <w:right w:val="single" w:sz="4" w:space="0" w:color="auto"/>
            </w:tcBorders>
            <w:shd w:val="clear" w:color="auto" w:fill="auto"/>
            <w:vAlign w:val="center"/>
            <w:hideMark/>
          </w:tcPr>
          <w:p w14:paraId="6D3D2E21"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30B7BEE1"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585121EA" w14:textId="30EDAF76"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3B8EF51C"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70/80 l bez pronájmu nádoby 1 x 7 dnů </w:t>
            </w:r>
          </w:p>
        </w:tc>
        <w:tc>
          <w:tcPr>
            <w:tcW w:w="1275" w:type="dxa"/>
            <w:tcBorders>
              <w:top w:val="nil"/>
              <w:left w:val="nil"/>
              <w:bottom w:val="single" w:sz="4" w:space="0" w:color="auto"/>
              <w:right w:val="single" w:sz="4" w:space="0" w:color="auto"/>
            </w:tcBorders>
            <w:shd w:val="clear" w:color="auto" w:fill="auto"/>
            <w:vAlign w:val="center"/>
            <w:hideMark/>
          </w:tcPr>
          <w:p w14:paraId="765E0A9C"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33</w:t>
            </w:r>
          </w:p>
        </w:tc>
        <w:tc>
          <w:tcPr>
            <w:tcW w:w="1276" w:type="dxa"/>
            <w:tcBorders>
              <w:top w:val="nil"/>
              <w:left w:val="nil"/>
              <w:bottom w:val="single" w:sz="4" w:space="0" w:color="auto"/>
              <w:right w:val="single" w:sz="4" w:space="0" w:color="auto"/>
            </w:tcBorders>
            <w:shd w:val="clear" w:color="auto" w:fill="auto"/>
            <w:vAlign w:val="center"/>
            <w:hideMark/>
          </w:tcPr>
          <w:p w14:paraId="10CA01E7"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410213ED"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14228DEA" w14:textId="72550B07"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0CAB0B20"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Kontejner 9 m3, bez pronájmu na požádání (cca 4 x ročně)</w:t>
            </w:r>
          </w:p>
        </w:tc>
        <w:tc>
          <w:tcPr>
            <w:tcW w:w="1275" w:type="dxa"/>
            <w:tcBorders>
              <w:top w:val="nil"/>
              <w:left w:val="nil"/>
              <w:bottom w:val="single" w:sz="4" w:space="0" w:color="auto"/>
              <w:right w:val="single" w:sz="4" w:space="0" w:color="auto"/>
            </w:tcBorders>
            <w:shd w:val="clear" w:color="auto" w:fill="auto"/>
            <w:vAlign w:val="center"/>
            <w:hideMark/>
          </w:tcPr>
          <w:p w14:paraId="18D6782F"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4</w:t>
            </w:r>
          </w:p>
        </w:tc>
        <w:tc>
          <w:tcPr>
            <w:tcW w:w="1276" w:type="dxa"/>
            <w:tcBorders>
              <w:top w:val="nil"/>
              <w:left w:val="nil"/>
              <w:bottom w:val="single" w:sz="4" w:space="0" w:color="auto"/>
              <w:right w:val="single" w:sz="4" w:space="0" w:color="auto"/>
            </w:tcBorders>
            <w:shd w:val="clear" w:color="auto" w:fill="auto"/>
            <w:vAlign w:val="center"/>
            <w:hideMark/>
          </w:tcPr>
          <w:p w14:paraId="76CD6755"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2EDDDD5A"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07C3423E" w14:textId="46C57D95"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68D10183"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Pytle 120 l, včetně dodání pytle 1 x 14 dnů</w:t>
            </w:r>
          </w:p>
        </w:tc>
        <w:tc>
          <w:tcPr>
            <w:tcW w:w="1275" w:type="dxa"/>
            <w:tcBorders>
              <w:top w:val="nil"/>
              <w:left w:val="nil"/>
              <w:bottom w:val="single" w:sz="4" w:space="0" w:color="auto"/>
              <w:right w:val="single" w:sz="4" w:space="0" w:color="auto"/>
            </w:tcBorders>
            <w:shd w:val="clear" w:color="auto" w:fill="auto"/>
            <w:vAlign w:val="center"/>
            <w:hideMark/>
          </w:tcPr>
          <w:p w14:paraId="3533F940"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2 448</w:t>
            </w:r>
          </w:p>
        </w:tc>
        <w:tc>
          <w:tcPr>
            <w:tcW w:w="1276" w:type="dxa"/>
            <w:tcBorders>
              <w:top w:val="nil"/>
              <w:left w:val="nil"/>
              <w:bottom w:val="single" w:sz="4" w:space="0" w:color="auto"/>
              <w:right w:val="single" w:sz="4" w:space="0" w:color="auto"/>
            </w:tcBorders>
            <w:shd w:val="clear" w:color="auto" w:fill="auto"/>
            <w:vAlign w:val="center"/>
            <w:hideMark/>
          </w:tcPr>
          <w:p w14:paraId="25EDCCFD"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ks</w:t>
            </w:r>
          </w:p>
        </w:tc>
      </w:tr>
      <w:tr w:rsidR="002D564D" w:rsidRPr="002D564D" w14:paraId="78CCBCBF"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10819E90" w14:textId="52F68322"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57ACBE1F"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Pytle 120 l, včetně dodání pytle Odvoz ze shromaždiště</w:t>
            </w:r>
          </w:p>
        </w:tc>
        <w:tc>
          <w:tcPr>
            <w:tcW w:w="1275" w:type="dxa"/>
            <w:tcBorders>
              <w:top w:val="nil"/>
              <w:left w:val="nil"/>
              <w:bottom w:val="single" w:sz="4" w:space="0" w:color="auto"/>
              <w:right w:val="single" w:sz="4" w:space="0" w:color="auto"/>
            </w:tcBorders>
            <w:shd w:val="clear" w:color="auto" w:fill="auto"/>
            <w:vAlign w:val="center"/>
            <w:hideMark/>
          </w:tcPr>
          <w:p w14:paraId="190693DD"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1 000</w:t>
            </w:r>
          </w:p>
        </w:tc>
        <w:tc>
          <w:tcPr>
            <w:tcW w:w="1276" w:type="dxa"/>
            <w:tcBorders>
              <w:top w:val="nil"/>
              <w:left w:val="nil"/>
              <w:bottom w:val="single" w:sz="4" w:space="0" w:color="auto"/>
              <w:right w:val="single" w:sz="4" w:space="0" w:color="auto"/>
            </w:tcBorders>
            <w:shd w:val="clear" w:color="auto" w:fill="auto"/>
            <w:vAlign w:val="center"/>
            <w:hideMark/>
          </w:tcPr>
          <w:p w14:paraId="2C634EA4"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ks</w:t>
            </w:r>
          </w:p>
        </w:tc>
      </w:tr>
      <w:tr w:rsidR="002D564D" w:rsidRPr="002D564D" w14:paraId="67E88097"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6171DD0D" w14:textId="7ADFC1ED"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683A2AB0"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Pytle 120 l, včetně dodání pytle, </w:t>
            </w:r>
            <w:r w:rsidRPr="002D564D">
              <w:rPr>
                <w:rFonts w:ascii="Arial" w:eastAsia="Times New Roman" w:hAnsi="Arial" w:cs="Arial"/>
                <w:color w:val="FF0000"/>
                <w:sz w:val="18"/>
                <w:szCs w:val="18"/>
                <w:lang w:eastAsia="cs-CZ"/>
              </w:rPr>
              <w:t>četnost doplnit</w:t>
            </w:r>
          </w:p>
        </w:tc>
        <w:tc>
          <w:tcPr>
            <w:tcW w:w="1275" w:type="dxa"/>
            <w:tcBorders>
              <w:top w:val="nil"/>
              <w:left w:val="nil"/>
              <w:bottom w:val="single" w:sz="4" w:space="0" w:color="auto"/>
              <w:right w:val="single" w:sz="4" w:space="0" w:color="auto"/>
            </w:tcBorders>
            <w:shd w:val="clear" w:color="auto" w:fill="auto"/>
            <w:vAlign w:val="center"/>
            <w:hideMark/>
          </w:tcPr>
          <w:p w14:paraId="1A84A284"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25 000</w:t>
            </w:r>
          </w:p>
        </w:tc>
        <w:tc>
          <w:tcPr>
            <w:tcW w:w="1276" w:type="dxa"/>
            <w:tcBorders>
              <w:top w:val="nil"/>
              <w:left w:val="nil"/>
              <w:bottom w:val="single" w:sz="4" w:space="0" w:color="auto"/>
              <w:right w:val="single" w:sz="4" w:space="0" w:color="auto"/>
            </w:tcBorders>
            <w:shd w:val="clear" w:color="auto" w:fill="auto"/>
            <w:vAlign w:val="center"/>
            <w:hideMark/>
          </w:tcPr>
          <w:p w14:paraId="6D5B701A"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ks</w:t>
            </w:r>
          </w:p>
        </w:tc>
      </w:tr>
      <w:tr w:rsidR="002D564D" w:rsidRPr="002D564D" w14:paraId="4F6D85A8" w14:textId="77777777" w:rsidTr="002D564D">
        <w:trPr>
          <w:trHeight w:val="540"/>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5D9A1777" w14:textId="57009560"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7B831EAC"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xml:space="preserve">Pytle 120 l, včetně dodání pytle, </w:t>
            </w:r>
            <w:r w:rsidRPr="002D564D">
              <w:rPr>
                <w:rFonts w:ascii="Arial" w:eastAsia="Times New Roman" w:hAnsi="Arial" w:cs="Arial"/>
                <w:color w:val="FF0000"/>
                <w:sz w:val="18"/>
                <w:szCs w:val="18"/>
                <w:lang w:eastAsia="cs-CZ"/>
              </w:rPr>
              <w:t>četnost doplnit</w:t>
            </w:r>
          </w:p>
        </w:tc>
        <w:tc>
          <w:tcPr>
            <w:tcW w:w="1275" w:type="dxa"/>
            <w:tcBorders>
              <w:top w:val="nil"/>
              <w:left w:val="nil"/>
              <w:bottom w:val="single" w:sz="4" w:space="0" w:color="auto"/>
              <w:right w:val="single" w:sz="4" w:space="0" w:color="auto"/>
            </w:tcBorders>
            <w:shd w:val="clear" w:color="000000" w:fill="FFFF00"/>
            <w:vAlign w:val="center"/>
            <w:hideMark/>
          </w:tcPr>
          <w:p w14:paraId="703CA2A5"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w:t>
            </w:r>
          </w:p>
        </w:tc>
        <w:tc>
          <w:tcPr>
            <w:tcW w:w="1276" w:type="dxa"/>
            <w:tcBorders>
              <w:top w:val="nil"/>
              <w:left w:val="nil"/>
              <w:bottom w:val="single" w:sz="4" w:space="0" w:color="auto"/>
              <w:right w:val="single" w:sz="4" w:space="0" w:color="auto"/>
            </w:tcBorders>
            <w:shd w:val="clear" w:color="auto" w:fill="auto"/>
            <w:vAlign w:val="center"/>
            <w:hideMark/>
          </w:tcPr>
          <w:p w14:paraId="61387F03"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ks</w:t>
            </w:r>
          </w:p>
        </w:tc>
      </w:tr>
      <w:tr w:rsidR="002D564D" w:rsidRPr="002D564D" w14:paraId="497B2735"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37AD69A1" w14:textId="67F500F1" w:rsidR="002D564D" w:rsidRPr="002D564D" w:rsidRDefault="002D564D" w:rsidP="002D564D">
            <w:pPr>
              <w:spacing w:after="0"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w:t>
            </w:r>
            <w:r w:rsidRPr="002D564D">
              <w:rPr>
                <w:rFonts w:ascii="Arial" w:eastAsia="Times New Roman" w:hAnsi="Arial" w:cs="Arial"/>
                <w:color w:val="000000"/>
                <w:sz w:val="18"/>
                <w:szCs w:val="18"/>
                <w:lang w:eastAsia="cs-CZ"/>
              </w:rPr>
              <w:t>běr přeprava</w:t>
            </w:r>
          </w:p>
        </w:tc>
        <w:tc>
          <w:tcPr>
            <w:tcW w:w="5529" w:type="dxa"/>
            <w:tcBorders>
              <w:top w:val="nil"/>
              <w:left w:val="nil"/>
              <w:bottom w:val="single" w:sz="4" w:space="0" w:color="auto"/>
              <w:right w:val="single" w:sz="4" w:space="0" w:color="auto"/>
            </w:tcBorders>
            <w:shd w:val="clear" w:color="auto" w:fill="auto"/>
            <w:vAlign w:val="center"/>
            <w:hideMark/>
          </w:tcPr>
          <w:p w14:paraId="12BA1909"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FF0000"/>
                <w:sz w:val="18"/>
                <w:szCs w:val="18"/>
                <w:lang w:eastAsia="cs-CZ"/>
              </w:rPr>
              <w:t xml:space="preserve">XXX </w:t>
            </w:r>
            <w:r w:rsidRPr="002D564D">
              <w:rPr>
                <w:rFonts w:ascii="Arial" w:eastAsia="Times New Roman" w:hAnsi="Arial" w:cs="Arial"/>
                <w:color w:val="000000"/>
                <w:sz w:val="18"/>
                <w:szCs w:val="18"/>
                <w:lang w:eastAsia="cs-CZ"/>
              </w:rPr>
              <w:t>1 x 7 dnů březen - říjen, 1 x 14 dnů zbytek roku</w:t>
            </w:r>
          </w:p>
        </w:tc>
        <w:tc>
          <w:tcPr>
            <w:tcW w:w="1275" w:type="dxa"/>
            <w:tcBorders>
              <w:top w:val="nil"/>
              <w:left w:val="nil"/>
              <w:bottom w:val="single" w:sz="4" w:space="0" w:color="auto"/>
              <w:right w:val="single" w:sz="4" w:space="0" w:color="auto"/>
            </w:tcBorders>
            <w:shd w:val="clear" w:color="auto" w:fill="auto"/>
            <w:vAlign w:val="center"/>
            <w:hideMark/>
          </w:tcPr>
          <w:p w14:paraId="085F360E"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13</w:t>
            </w:r>
          </w:p>
        </w:tc>
        <w:tc>
          <w:tcPr>
            <w:tcW w:w="1276" w:type="dxa"/>
            <w:tcBorders>
              <w:top w:val="nil"/>
              <w:left w:val="nil"/>
              <w:bottom w:val="single" w:sz="4" w:space="0" w:color="auto"/>
              <w:right w:val="single" w:sz="4" w:space="0" w:color="auto"/>
            </w:tcBorders>
            <w:shd w:val="clear" w:color="auto" w:fill="auto"/>
            <w:vAlign w:val="center"/>
            <w:hideMark/>
          </w:tcPr>
          <w:p w14:paraId="47A96B03"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nádoba</w:t>
            </w:r>
          </w:p>
        </w:tc>
      </w:tr>
      <w:tr w:rsidR="002D564D" w:rsidRPr="002D564D" w14:paraId="513FF13C" w14:textId="77777777" w:rsidTr="002D564D">
        <w:trPr>
          <w:trHeight w:val="563"/>
        </w:trPr>
        <w:tc>
          <w:tcPr>
            <w:tcW w:w="7220" w:type="dxa"/>
            <w:gridSpan w:val="2"/>
            <w:tcBorders>
              <w:top w:val="nil"/>
              <w:left w:val="single" w:sz="8" w:space="0" w:color="auto"/>
              <w:bottom w:val="single" w:sz="4" w:space="0" w:color="auto"/>
              <w:right w:val="single" w:sz="4" w:space="0" w:color="auto"/>
            </w:tcBorders>
            <w:shd w:val="clear" w:color="auto" w:fill="auto"/>
            <w:vAlign w:val="center"/>
          </w:tcPr>
          <w:p w14:paraId="4036B1A1"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Uložení na skládku, vč. rekultivačního poplatku, případně náklady na jiný způsob likvidace odpadu</w:t>
            </w:r>
          </w:p>
        </w:tc>
        <w:tc>
          <w:tcPr>
            <w:tcW w:w="1275" w:type="dxa"/>
            <w:tcBorders>
              <w:top w:val="nil"/>
              <w:left w:val="nil"/>
              <w:bottom w:val="single" w:sz="4" w:space="0" w:color="auto"/>
              <w:right w:val="single" w:sz="4" w:space="0" w:color="auto"/>
            </w:tcBorders>
            <w:shd w:val="clear" w:color="auto" w:fill="auto"/>
            <w:vAlign w:val="center"/>
            <w:hideMark/>
          </w:tcPr>
          <w:p w14:paraId="0D494A7A"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495,30</w:t>
            </w:r>
          </w:p>
        </w:tc>
        <w:tc>
          <w:tcPr>
            <w:tcW w:w="1276" w:type="dxa"/>
            <w:tcBorders>
              <w:top w:val="nil"/>
              <w:left w:val="nil"/>
              <w:bottom w:val="single" w:sz="4" w:space="0" w:color="auto"/>
              <w:right w:val="single" w:sz="4" w:space="0" w:color="auto"/>
            </w:tcBorders>
            <w:shd w:val="clear" w:color="auto" w:fill="auto"/>
            <w:vAlign w:val="center"/>
            <w:hideMark/>
          </w:tcPr>
          <w:p w14:paraId="4FBAEDC1"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tuna</w:t>
            </w:r>
          </w:p>
        </w:tc>
      </w:tr>
      <w:tr w:rsidR="002D564D" w:rsidRPr="002D564D" w14:paraId="7C885210" w14:textId="77777777" w:rsidTr="002D564D">
        <w:trPr>
          <w:trHeight w:val="529"/>
        </w:trPr>
        <w:tc>
          <w:tcPr>
            <w:tcW w:w="7220" w:type="dxa"/>
            <w:gridSpan w:val="2"/>
            <w:tcBorders>
              <w:top w:val="nil"/>
              <w:left w:val="single" w:sz="8" w:space="0" w:color="auto"/>
              <w:bottom w:val="single" w:sz="4" w:space="0" w:color="auto"/>
              <w:right w:val="single" w:sz="4" w:space="0" w:color="auto"/>
            </w:tcBorders>
            <w:shd w:val="clear" w:color="auto" w:fill="auto"/>
            <w:vAlign w:val="center"/>
          </w:tcPr>
          <w:p w14:paraId="7FBDABC5"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Základní poplatek v zákonné výši</w:t>
            </w:r>
          </w:p>
        </w:tc>
        <w:tc>
          <w:tcPr>
            <w:tcW w:w="1275" w:type="dxa"/>
            <w:tcBorders>
              <w:top w:val="nil"/>
              <w:left w:val="nil"/>
              <w:bottom w:val="single" w:sz="4" w:space="0" w:color="auto"/>
              <w:right w:val="single" w:sz="4" w:space="0" w:color="auto"/>
            </w:tcBorders>
            <w:shd w:val="clear" w:color="auto" w:fill="auto"/>
            <w:vAlign w:val="center"/>
            <w:hideMark/>
          </w:tcPr>
          <w:p w14:paraId="2A73A7D8"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495,30</w:t>
            </w:r>
          </w:p>
        </w:tc>
        <w:tc>
          <w:tcPr>
            <w:tcW w:w="1276" w:type="dxa"/>
            <w:tcBorders>
              <w:top w:val="nil"/>
              <w:left w:val="nil"/>
              <w:bottom w:val="single" w:sz="4" w:space="0" w:color="auto"/>
              <w:right w:val="single" w:sz="4" w:space="0" w:color="auto"/>
            </w:tcBorders>
            <w:shd w:val="clear" w:color="auto" w:fill="auto"/>
            <w:vAlign w:val="center"/>
            <w:hideMark/>
          </w:tcPr>
          <w:p w14:paraId="31FAC5F0"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tuna</w:t>
            </w:r>
          </w:p>
        </w:tc>
      </w:tr>
      <w:tr w:rsidR="002D564D" w:rsidRPr="002D564D" w14:paraId="7D947E9D" w14:textId="77777777" w:rsidTr="002D564D">
        <w:trPr>
          <w:trHeight w:val="518"/>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14C133C4"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Manipulační a administrativní poplatek</w:t>
            </w:r>
          </w:p>
        </w:tc>
        <w:tc>
          <w:tcPr>
            <w:tcW w:w="5529" w:type="dxa"/>
            <w:tcBorders>
              <w:top w:val="nil"/>
              <w:left w:val="nil"/>
              <w:bottom w:val="single" w:sz="4" w:space="0" w:color="auto"/>
              <w:right w:val="single" w:sz="4" w:space="0" w:color="auto"/>
            </w:tcBorders>
            <w:shd w:val="clear" w:color="auto" w:fill="auto"/>
            <w:vAlign w:val="center"/>
            <w:hideMark/>
          </w:tcPr>
          <w:p w14:paraId="52EB94BC"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Svozové známky pro nádoby 120 l</w:t>
            </w:r>
          </w:p>
        </w:tc>
        <w:tc>
          <w:tcPr>
            <w:tcW w:w="1275" w:type="dxa"/>
            <w:tcBorders>
              <w:top w:val="nil"/>
              <w:left w:val="nil"/>
              <w:bottom w:val="single" w:sz="4" w:space="0" w:color="auto"/>
              <w:right w:val="single" w:sz="4" w:space="0" w:color="auto"/>
            </w:tcBorders>
            <w:shd w:val="clear" w:color="auto" w:fill="auto"/>
            <w:vAlign w:val="center"/>
            <w:hideMark/>
          </w:tcPr>
          <w:p w14:paraId="32B5C26B"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3 900</w:t>
            </w:r>
          </w:p>
        </w:tc>
        <w:tc>
          <w:tcPr>
            <w:tcW w:w="1276" w:type="dxa"/>
            <w:tcBorders>
              <w:top w:val="nil"/>
              <w:left w:val="nil"/>
              <w:bottom w:val="single" w:sz="4" w:space="0" w:color="auto"/>
              <w:right w:val="single" w:sz="4" w:space="0" w:color="auto"/>
            </w:tcBorders>
            <w:shd w:val="clear" w:color="auto" w:fill="auto"/>
            <w:vAlign w:val="center"/>
            <w:hideMark/>
          </w:tcPr>
          <w:p w14:paraId="01F05FB6"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ks</w:t>
            </w:r>
          </w:p>
        </w:tc>
      </w:tr>
      <w:tr w:rsidR="002D564D" w:rsidRPr="002D564D" w14:paraId="09F02A86" w14:textId="77777777" w:rsidTr="002D564D">
        <w:trPr>
          <w:trHeight w:val="518"/>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44CA4167"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Manipulační a administrativní poplatek</w:t>
            </w:r>
          </w:p>
        </w:tc>
        <w:tc>
          <w:tcPr>
            <w:tcW w:w="5529" w:type="dxa"/>
            <w:tcBorders>
              <w:top w:val="nil"/>
              <w:left w:val="nil"/>
              <w:bottom w:val="single" w:sz="8" w:space="0" w:color="auto"/>
              <w:right w:val="single" w:sz="4" w:space="0" w:color="auto"/>
            </w:tcBorders>
            <w:shd w:val="clear" w:color="auto" w:fill="auto"/>
            <w:vAlign w:val="center"/>
            <w:hideMark/>
          </w:tcPr>
          <w:p w14:paraId="1E3BDA45" w14:textId="77777777" w:rsidR="002D564D" w:rsidRPr="002D564D" w:rsidRDefault="002D564D" w:rsidP="002D564D">
            <w:pPr>
              <w:spacing w:after="0" w:line="240" w:lineRule="auto"/>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Svozové známky pro nádoby 240 l</w:t>
            </w:r>
          </w:p>
        </w:tc>
        <w:tc>
          <w:tcPr>
            <w:tcW w:w="1275" w:type="dxa"/>
            <w:tcBorders>
              <w:top w:val="nil"/>
              <w:left w:val="nil"/>
              <w:bottom w:val="single" w:sz="8" w:space="0" w:color="auto"/>
              <w:right w:val="single" w:sz="4" w:space="0" w:color="auto"/>
            </w:tcBorders>
            <w:shd w:val="clear" w:color="000000" w:fill="FFFF00"/>
            <w:vAlign w:val="center"/>
            <w:hideMark/>
          </w:tcPr>
          <w:p w14:paraId="79315856"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 </w:t>
            </w:r>
          </w:p>
        </w:tc>
        <w:tc>
          <w:tcPr>
            <w:tcW w:w="1276" w:type="dxa"/>
            <w:tcBorders>
              <w:top w:val="nil"/>
              <w:left w:val="nil"/>
              <w:bottom w:val="single" w:sz="8" w:space="0" w:color="auto"/>
              <w:right w:val="single" w:sz="4" w:space="0" w:color="auto"/>
            </w:tcBorders>
            <w:shd w:val="clear" w:color="auto" w:fill="auto"/>
            <w:vAlign w:val="center"/>
            <w:hideMark/>
          </w:tcPr>
          <w:p w14:paraId="7516E22F" w14:textId="77777777" w:rsidR="002D564D" w:rsidRPr="002D564D" w:rsidRDefault="002D564D" w:rsidP="002D564D">
            <w:pPr>
              <w:spacing w:after="0" w:line="240" w:lineRule="auto"/>
              <w:jc w:val="center"/>
              <w:rPr>
                <w:rFonts w:ascii="Arial" w:eastAsia="Times New Roman" w:hAnsi="Arial" w:cs="Arial"/>
                <w:color w:val="000000"/>
                <w:sz w:val="18"/>
                <w:szCs w:val="18"/>
                <w:lang w:eastAsia="cs-CZ"/>
              </w:rPr>
            </w:pPr>
            <w:r w:rsidRPr="002D564D">
              <w:rPr>
                <w:rFonts w:ascii="Arial" w:eastAsia="Times New Roman" w:hAnsi="Arial" w:cs="Arial"/>
                <w:color w:val="000000"/>
                <w:sz w:val="18"/>
                <w:szCs w:val="18"/>
                <w:lang w:eastAsia="cs-CZ"/>
              </w:rPr>
              <w:t>ks</w:t>
            </w:r>
          </w:p>
        </w:tc>
      </w:tr>
    </w:tbl>
    <w:p w14:paraId="6175F597" w14:textId="77777777" w:rsidR="00CE5784" w:rsidRDefault="00CE5784" w:rsidP="00CE5784">
      <w:pPr>
        <w:pStyle w:val="Odstavecseseznamem"/>
        <w:autoSpaceDE w:val="0"/>
        <w:autoSpaceDN w:val="0"/>
        <w:adjustRightInd w:val="0"/>
        <w:spacing w:after="0" w:line="240" w:lineRule="auto"/>
        <w:ind w:left="1418"/>
        <w:jc w:val="both"/>
        <w:rPr>
          <w:rFonts w:ascii="Arial" w:hAnsi="Arial" w:cs="Arial"/>
          <w:color w:val="000000"/>
          <w:sz w:val="20"/>
          <w:szCs w:val="20"/>
        </w:rPr>
      </w:pPr>
    </w:p>
    <w:p w14:paraId="69C8D5A8" w14:textId="10C594BA" w:rsidR="00B84357" w:rsidRDefault="00B84357" w:rsidP="004A7466">
      <w:pPr>
        <w:pStyle w:val="Odstavecseseznamem"/>
        <w:autoSpaceDE w:val="0"/>
        <w:autoSpaceDN w:val="0"/>
        <w:adjustRightInd w:val="0"/>
        <w:spacing w:after="0" w:line="240" w:lineRule="auto"/>
        <w:ind w:left="567"/>
        <w:jc w:val="both"/>
        <w:rPr>
          <w:rFonts w:ascii="Arial" w:hAnsi="Arial" w:cs="Arial"/>
          <w:color w:val="000000"/>
          <w:sz w:val="20"/>
          <w:szCs w:val="20"/>
        </w:rPr>
      </w:pPr>
    </w:p>
    <w:p w14:paraId="330C0A47" w14:textId="6C4B7947" w:rsidR="004C4592" w:rsidRPr="003702F4" w:rsidRDefault="00393806" w:rsidP="006F572C">
      <w:pPr>
        <w:pStyle w:val="Odstavecseseznamem"/>
        <w:numPr>
          <w:ilvl w:val="2"/>
          <w:numId w:val="24"/>
        </w:numPr>
        <w:autoSpaceDE w:val="0"/>
        <w:autoSpaceDN w:val="0"/>
        <w:adjustRightInd w:val="0"/>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Zadavatel zde nestanoví způsob likvidace odpadu, avšak požaduje, aby v případě uložení odpadu na skládku, byl základní poplatek za uložení odpadu fakturován v zákonné výši </w:t>
      </w:r>
      <w:r w:rsidRPr="003702F4">
        <w:rPr>
          <w:rFonts w:ascii="Arial" w:hAnsi="Arial" w:cs="Arial"/>
          <w:color w:val="000000"/>
          <w:sz w:val="20"/>
          <w:szCs w:val="20"/>
        </w:rPr>
        <w:t>samostatnou položkou na faktuře tak, aby ne</w:t>
      </w:r>
      <w:r w:rsidR="00461A94" w:rsidRPr="003702F4">
        <w:rPr>
          <w:rFonts w:ascii="Arial" w:hAnsi="Arial" w:cs="Arial"/>
          <w:color w:val="000000"/>
          <w:sz w:val="20"/>
          <w:szCs w:val="20"/>
        </w:rPr>
        <w:t>b</w:t>
      </w:r>
      <w:r w:rsidRPr="003702F4">
        <w:rPr>
          <w:rFonts w:ascii="Arial" w:hAnsi="Arial" w:cs="Arial"/>
          <w:color w:val="000000"/>
          <w:sz w:val="20"/>
          <w:szCs w:val="20"/>
        </w:rPr>
        <w:t>yl zatížen DPH</w:t>
      </w:r>
      <w:r w:rsidR="00461A94" w:rsidRPr="003702F4">
        <w:rPr>
          <w:rFonts w:ascii="Arial" w:hAnsi="Arial" w:cs="Arial"/>
          <w:color w:val="000000"/>
          <w:sz w:val="20"/>
          <w:szCs w:val="20"/>
        </w:rPr>
        <w:t xml:space="preserve"> (viz položkový rozpočet v </w:t>
      </w:r>
      <w:r w:rsidR="009C47E7" w:rsidRPr="003702F4">
        <w:rPr>
          <w:rFonts w:ascii="Arial" w:hAnsi="Arial" w:cs="Arial"/>
          <w:color w:val="000000"/>
          <w:sz w:val="20"/>
          <w:szCs w:val="20"/>
        </w:rPr>
        <w:t>p</w:t>
      </w:r>
      <w:r w:rsidR="00461A94" w:rsidRPr="003702F4">
        <w:rPr>
          <w:rFonts w:ascii="Arial" w:hAnsi="Arial" w:cs="Arial"/>
          <w:color w:val="000000"/>
          <w:sz w:val="20"/>
          <w:szCs w:val="20"/>
        </w:rPr>
        <w:t>říloze č.</w:t>
      </w:r>
      <w:r w:rsidR="00613D19">
        <w:rPr>
          <w:rFonts w:ascii="Arial" w:hAnsi="Arial" w:cs="Arial"/>
          <w:color w:val="000000"/>
          <w:sz w:val="20"/>
          <w:szCs w:val="20"/>
        </w:rPr>
        <w:t> </w:t>
      </w:r>
      <w:r w:rsidR="00461A94" w:rsidRPr="003702F4">
        <w:rPr>
          <w:rFonts w:ascii="Arial" w:hAnsi="Arial" w:cs="Arial"/>
          <w:color w:val="000000"/>
          <w:sz w:val="20"/>
          <w:szCs w:val="20"/>
        </w:rPr>
        <w:t>3 této Zadávací dokumentace „Tabulka pro vyhodnocení“</w:t>
      </w:r>
      <w:r w:rsidR="00EE70D6" w:rsidRPr="003702F4">
        <w:rPr>
          <w:rFonts w:ascii="Arial" w:hAnsi="Arial" w:cs="Arial"/>
          <w:color w:val="000000"/>
          <w:sz w:val="20"/>
          <w:szCs w:val="20"/>
        </w:rPr>
        <w:t>)</w:t>
      </w:r>
      <w:r w:rsidR="00461A94" w:rsidRPr="003702F4">
        <w:rPr>
          <w:rFonts w:ascii="Arial" w:hAnsi="Arial" w:cs="Arial"/>
          <w:color w:val="000000"/>
          <w:sz w:val="20"/>
          <w:szCs w:val="20"/>
        </w:rPr>
        <w:t>.</w:t>
      </w:r>
      <w:r w:rsidRPr="003702F4">
        <w:rPr>
          <w:rFonts w:ascii="Arial" w:hAnsi="Arial" w:cs="Arial"/>
          <w:color w:val="000000"/>
          <w:sz w:val="20"/>
          <w:szCs w:val="20"/>
        </w:rPr>
        <w:t xml:space="preserve"> </w:t>
      </w:r>
    </w:p>
    <w:p w14:paraId="65C5E5BF" w14:textId="24B365C6" w:rsidR="00393806" w:rsidRDefault="00393806" w:rsidP="006F572C">
      <w:pPr>
        <w:pStyle w:val="Odstavecseseznamem"/>
        <w:numPr>
          <w:ilvl w:val="2"/>
          <w:numId w:val="24"/>
        </w:numPr>
        <w:autoSpaceDE w:val="0"/>
        <w:autoSpaceDN w:val="0"/>
        <w:adjustRightInd w:val="0"/>
        <w:spacing w:after="0" w:line="240" w:lineRule="auto"/>
        <w:ind w:left="567" w:hanging="567"/>
        <w:jc w:val="both"/>
        <w:rPr>
          <w:rFonts w:ascii="Arial" w:hAnsi="Arial" w:cs="Arial"/>
          <w:color w:val="000000"/>
          <w:sz w:val="20"/>
          <w:szCs w:val="20"/>
        </w:rPr>
      </w:pPr>
      <w:r w:rsidRPr="003702F4">
        <w:rPr>
          <w:rFonts w:ascii="Arial" w:hAnsi="Arial" w:cs="Arial"/>
          <w:color w:val="000000"/>
          <w:sz w:val="20"/>
          <w:szCs w:val="20"/>
        </w:rPr>
        <w:t xml:space="preserve">V případě jiného způsobu likvidace odpadu, než uložení na skládku, zadavatel požaduje, aby v tabulce pro </w:t>
      </w:r>
      <w:r w:rsidR="00461A94" w:rsidRPr="003702F4">
        <w:rPr>
          <w:rFonts w:ascii="Arial" w:hAnsi="Arial" w:cs="Arial"/>
          <w:color w:val="000000"/>
          <w:sz w:val="20"/>
          <w:szCs w:val="20"/>
        </w:rPr>
        <w:t>v</w:t>
      </w:r>
      <w:r w:rsidRPr="003702F4">
        <w:rPr>
          <w:rFonts w:ascii="Arial" w:hAnsi="Arial" w:cs="Arial"/>
          <w:color w:val="000000"/>
          <w:sz w:val="20"/>
          <w:szCs w:val="20"/>
        </w:rPr>
        <w:t>yhodnocení (</w:t>
      </w:r>
      <w:r w:rsidR="009C47E7" w:rsidRPr="003702F4">
        <w:rPr>
          <w:rFonts w:ascii="Arial" w:hAnsi="Arial" w:cs="Arial"/>
          <w:color w:val="000000"/>
          <w:sz w:val="20"/>
          <w:szCs w:val="20"/>
        </w:rPr>
        <w:t>p</w:t>
      </w:r>
      <w:r w:rsidRPr="003702F4">
        <w:rPr>
          <w:rFonts w:ascii="Arial" w:hAnsi="Arial" w:cs="Arial"/>
          <w:color w:val="000000"/>
          <w:sz w:val="20"/>
          <w:szCs w:val="20"/>
        </w:rPr>
        <w:t>říloha č. 3 Zadávací dokumentace)</w:t>
      </w:r>
      <w:r w:rsidR="00F07416" w:rsidRPr="003702F4">
        <w:rPr>
          <w:rFonts w:ascii="Arial" w:hAnsi="Arial" w:cs="Arial"/>
          <w:color w:val="000000"/>
          <w:sz w:val="20"/>
          <w:szCs w:val="20"/>
        </w:rPr>
        <w:t>, byly náklady na takový způsob likvidace zahrnuty v položce „Uložení na skládku, vč. rekultivačního poplatku, případně náklady na jiný způsob likvidace odpadu“ na 1 t směsného komunálního odpadu a v</w:t>
      </w:r>
      <w:r w:rsidR="00F07416">
        <w:rPr>
          <w:rFonts w:ascii="Arial" w:hAnsi="Arial" w:cs="Arial"/>
          <w:color w:val="000000"/>
          <w:sz w:val="20"/>
          <w:szCs w:val="20"/>
        </w:rPr>
        <w:t> položce „</w:t>
      </w:r>
      <w:r w:rsidR="00F07416" w:rsidRPr="00F07416">
        <w:rPr>
          <w:rFonts w:ascii="Arial" w:hAnsi="Arial" w:cs="Arial"/>
          <w:color w:val="000000"/>
          <w:sz w:val="20"/>
          <w:szCs w:val="20"/>
        </w:rPr>
        <w:t>Základní poplatek v zákonné výši</w:t>
      </w:r>
      <w:r w:rsidR="00F07416">
        <w:rPr>
          <w:rFonts w:ascii="Arial" w:hAnsi="Arial" w:cs="Arial"/>
          <w:color w:val="000000"/>
          <w:sz w:val="20"/>
          <w:szCs w:val="20"/>
        </w:rPr>
        <w:t xml:space="preserve">“ bude uvedena nulová cena. </w:t>
      </w:r>
    </w:p>
    <w:p w14:paraId="5E9A5078" w14:textId="57498805" w:rsidR="004C074C" w:rsidRDefault="004C074C" w:rsidP="006F572C">
      <w:pPr>
        <w:pStyle w:val="Odstavecseseznamem"/>
        <w:numPr>
          <w:ilvl w:val="2"/>
          <w:numId w:val="24"/>
        </w:numPr>
        <w:autoSpaceDE w:val="0"/>
        <w:autoSpaceDN w:val="0"/>
        <w:adjustRightInd w:val="0"/>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Cena pronájmu nádob u směsného komunálního odpadu je zahrnuta v ceně </w:t>
      </w:r>
      <w:r w:rsidR="005D36B1">
        <w:rPr>
          <w:rFonts w:ascii="Arial" w:hAnsi="Arial" w:cs="Arial"/>
          <w:color w:val="000000"/>
          <w:sz w:val="20"/>
          <w:szCs w:val="20"/>
        </w:rPr>
        <w:t>sběru a přepravy u příslušného tarifu uvedeného v článku 1.3.1.</w:t>
      </w:r>
    </w:p>
    <w:p w14:paraId="062454DE" w14:textId="3D5947F1" w:rsidR="00A05C77" w:rsidRDefault="00A05C77" w:rsidP="00F42C59">
      <w:pPr>
        <w:autoSpaceDE w:val="0"/>
        <w:autoSpaceDN w:val="0"/>
        <w:adjustRightInd w:val="0"/>
        <w:spacing w:after="0" w:line="240" w:lineRule="auto"/>
        <w:jc w:val="both"/>
        <w:rPr>
          <w:rFonts w:ascii="Arial" w:hAnsi="Arial" w:cs="Arial"/>
          <w:color w:val="000000"/>
          <w:sz w:val="20"/>
          <w:szCs w:val="20"/>
        </w:rPr>
      </w:pPr>
    </w:p>
    <w:p w14:paraId="0AF92B48" w14:textId="14D276AD" w:rsidR="00F42C59" w:rsidRPr="004C4592" w:rsidRDefault="00F42C59" w:rsidP="00F42C59">
      <w:pPr>
        <w:pStyle w:val="Podtitul"/>
        <w:ind w:left="851" w:hanging="857"/>
      </w:pPr>
      <w:r>
        <w:t>Objemný odpad</w:t>
      </w:r>
    </w:p>
    <w:p w14:paraId="568DEED3" w14:textId="77777777" w:rsidR="00F34B34" w:rsidRPr="008C3F8E" w:rsidRDefault="00F34B34" w:rsidP="00F34B34">
      <w:pPr>
        <w:pStyle w:val="Odstavecseseznamem"/>
        <w:autoSpaceDE w:val="0"/>
        <w:autoSpaceDN w:val="0"/>
        <w:adjustRightInd w:val="0"/>
        <w:spacing w:after="0" w:line="240" w:lineRule="auto"/>
        <w:ind w:left="1418"/>
        <w:jc w:val="both"/>
        <w:rPr>
          <w:rFonts w:ascii="Arial" w:hAnsi="Arial" w:cs="Arial"/>
          <w:color w:val="000000"/>
          <w:sz w:val="20"/>
          <w:szCs w:val="20"/>
          <w:highlight w:val="yellow"/>
        </w:rPr>
      </w:pPr>
    </w:p>
    <w:p w14:paraId="2A4DF3F9" w14:textId="000FE3DB" w:rsidR="000D23F1" w:rsidRDefault="00B85F0B" w:rsidP="006F572C">
      <w:pPr>
        <w:pStyle w:val="Odstavecseseznamem"/>
        <w:numPr>
          <w:ilvl w:val="2"/>
          <w:numId w:val="25"/>
        </w:numPr>
        <w:autoSpaceDE w:val="0"/>
        <w:autoSpaceDN w:val="0"/>
        <w:adjustRightInd w:val="0"/>
        <w:spacing w:after="0" w:line="240" w:lineRule="auto"/>
        <w:ind w:left="567" w:hanging="567"/>
        <w:jc w:val="both"/>
        <w:rPr>
          <w:rFonts w:ascii="Arial" w:hAnsi="Arial" w:cs="Arial"/>
          <w:color w:val="000000"/>
          <w:sz w:val="20"/>
          <w:szCs w:val="20"/>
        </w:rPr>
      </w:pPr>
      <w:r w:rsidRPr="00F42C59">
        <w:rPr>
          <w:rFonts w:ascii="Arial" w:hAnsi="Arial" w:cs="Arial"/>
          <w:color w:val="000000"/>
          <w:sz w:val="20"/>
          <w:szCs w:val="20"/>
        </w:rPr>
        <w:t xml:space="preserve">Zajistit sběr, přepravu, využívání a odstraňování </w:t>
      </w:r>
      <w:r w:rsidR="00C626A4" w:rsidRPr="00F42C59">
        <w:rPr>
          <w:rFonts w:ascii="Arial" w:hAnsi="Arial" w:cs="Arial"/>
          <w:color w:val="000000"/>
          <w:sz w:val="20"/>
          <w:szCs w:val="20"/>
        </w:rPr>
        <w:t>objemného</w:t>
      </w:r>
      <w:r w:rsidRPr="00F42C59">
        <w:rPr>
          <w:rFonts w:ascii="Arial" w:hAnsi="Arial" w:cs="Arial"/>
          <w:color w:val="000000"/>
          <w:sz w:val="20"/>
          <w:szCs w:val="20"/>
        </w:rPr>
        <w:t xml:space="preserve"> odpadu číslo 200307, podle vyhlášky č.381/2001 Sb. Katalog odpadů (dále jen katalog odpadů), v předpokládané</w:t>
      </w:r>
      <w:r w:rsidR="007B4187" w:rsidRPr="00F42C59">
        <w:rPr>
          <w:rFonts w:ascii="Arial" w:hAnsi="Arial" w:cs="Arial"/>
          <w:color w:val="000000"/>
          <w:sz w:val="20"/>
          <w:szCs w:val="20"/>
        </w:rPr>
        <w:t>m</w:t>
      </w:r>
      <w:r w:rsidRPr="00F42C59">
        <w:rPr>
          <w:rFonts w:ascii="Arial" w:hAnsi="Arial" w:cs="Arial"/>
          <w:color w:val="000000"/>
          <w:sz w:val="20"/>
          <w:szCs w:val="20"/>
        </w:rPr>
        <w:t xml:space="preserve"> roční</w:t>
      </w:r>
      <w:r w:rsidR="007B4187" w:rsidRPr="00F42C59">
        <w:rPr>
          <w:rFonts w:ascii="Arial" w:hAnsi="Arial" w:cs="Arial"/>
          <w:color w:val="000000"/>
          <w:sz w:val="20"/>
          <w:szCs w:val="20"/>
        </w:rPr>
        <w:t>m</w:t>
      </w:r>
      <w:r w:rsidRPr="00F42C59">
        <w:rPr>
          <w:rFonts w:ascii="Arial" w:hAnsi="Arial" w:cs="Arial"/>
          <w:color w:val="000000"/>
          <w:sz w:val="20"/>
          <w:szCs w:val="20"/>
        </w:rPr>
        <w:t xml:space="preserve"> množství </w:t>
      </w:r>
      <w:r w:rsidR="00220841" w:rsidRPr="00220841">
        <w:rPr>
          <w:rFonts w:ascii="Arial" w:hAnsi="Arial" w:cs="Arial"/>
          <w:color w:val="000000"/>
          <w:sz w:val="20"/>
          <w:szCs w:val="20"/>
        </w:rPr>
        <w:t>120,980</w:t>
      </w:r>
      <w:r w:rsidR="000D23F1" w:rsidRPr="00220841">
        <w:rPr>
          <w:rFonts w:ascii="Arial" w:hAnsi="Arial" w:cs="Arial"/>
          <w:color w:val="000000"/>
          <w:sz w:val="20"/>
          <w:szCs w:val="20"/>
        </w:rPr>
        <w:t xml:space="preserve"> t, a to:</w:t>
      </w:r>
      <w:r w:rsidR="000D23F1">
        <w:rPr>
          <w:rFonts w:ascii="Arial" w:hAnsi="Arial" w:cs="Arial"/>
          <w:color w:val="000000"/>
          <w:sz w:val="20"/>
          <w:szCs w:val="20"/>
        </w:rPr>
        <w:t xml:space="preserve"> </w:t>
      </w:r>
    </w:p>
    <w:p w14:paraId="442F6271" w14:textId="77777777" w:rsidR="00220841" w:rsidRDefault="00220841" w:rsidP="00220841">
      <w:pPr>
        <w:pStyle w:val="Odstavecseseznamem"/>
        <w:autoSpaceDE w:val="0"/>
        <w:autoSpaceDN w:val="0"/>
        <w:adjustRightInd w:val="0"/>
        <w:spacing w:after="0" w:line="240" w:lineRule="auto"/>
        <w:ind w:left="567"/>
        <w:jc w:val="both"/>
        <w:rPr>
          <w:rFonts w:ascii="Arial" w:hAnsi="Arial" w:cs="Arial"/>
          <w:color w:val="000000"/>
          <w:sz w:val="20"/>
          <w:szCs w:val="20"/>
        </w:rPr>
      </w:pPr>
    </w:p>
    <w:tbl>
      <w:tblPr>
        <w:tblW w:w="820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985"/>
        <w:gridCol w:w="976"/>
      </w:tblGrid>
      <w:tr w:rsidR="00220841" w:rsidRPr="00220841" w14:paraId="0815E408" w14:textId="77777777" w:rsidTr="00FB17C2">
        <w:trPr>
          <w:trHeight w:val="480"/>
        </w:trPr>
        <w:tc>
          <w:tcPr>
            <w:tcW w:w="5245" w:type="dxa"/>
            <w:shd w:val="clear" w:color="auto" w:fill="D9D9D9" w:themeFill="background1" w:themeFillShade="D9"/>
            <w:noWrap/>
            <w:vAlign w:val="center"/>
            <w:hideMark/>
          </w:tcPr>
          <w:p w14:paraId="2E119C91"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Typ nádoby</w:t>
            </w:r>
          </w:p>
        </w:tc>
        <w:tc>
          <w:tcPr>
            <w:tcW w:w="1985" w:type="dxa"/>
            <w:shd w:val="clear" w:color="auto" w:fill="D9D9D9" w:themeFill="background1" w:themeFillShade="D9"/>
            <w:noWrap/>
            <w:vAlign w:val="center"/>
            <w:hideMark/>
          </w:tcPr>
          <w:p w14:paraId="74B0241D" w14:textId="6E6676EC" w:rsidR="00220841" w:rsidRPr="00220841" w:rsidRDefault="00FB17C2" w:rsidP="00FB17C2">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Č</w:t>
            </w:r>
            <w:r w:rsidR="00220841" w:rsidRPr="00220841">
              <w:rPr>
                <w:rFonts w:ascii="Arial" w:eastAsia="Times New Roman" w:hAnsi="Arial" w:cs="Arial"/>
                <w:color w:val="000000"/>
                <w:sz w:val="20"/>
                <w:szCs w:val="20"/>
                <w:lang w:eastAsia="cs-CZ"/>
              </w:rPr>
              <w:t>etnost vývozu</w:t>
            </w:r>
          </w:p>
        </w:tc>
        <w:tc>
          <w:tcPr>
            <w:tcW w:w="976" w:type="dxa"/>
            <w:shd w:val="clear" w:color="auto" w:fill="D9D9D9" w:themeFill="background1" w:themeFillShade="D9"/>
            <w:noWrap/>
            <w:vAlign w:val="center"/>
            <w:hideMark/>
          </w:tcPr>
          <w:p w14:paraId="24666AA4"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Počet ks</w:t>
            </w:r>
          </w:p>
        </w:tc>
      </w:tr>
      <w:tr w:rsidR="00220841" w:rsidRPr="00220841" w14:paraId="48F0F1F7" w14:textId="77777777" w:rsidTr="00FB17C2">
        <w:trPr>
          <w:trHeight w:val="480"/>
        </w:trPr>
        <w:tc>
          <w:tcPr>
            <w:tcW w:w="5245" w:type="dxa"/>
            <w:shd w:val="clear" w:color="auto" w:fill="auto"/>
            <w:vAlign w:val="center"/>
            <w:hideMark/>
          </w:tcPr>
          <w:p w14:paraId="4AD9C133"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Velkoobjemový kontejner 9 m3, včetně pronájmu nádoby</w:t>
            </w:r>
          </w:p>
        </w:tc>
        <w:tc>
          <w:tcPr>
            <w:tcW w:w="1985" w:type="dxa"/>
            <w:shd w:val="clear" w:color="auto" w:fill="auto"/>
            <w:noWrap/>
            <w:vAlign w:val="center"/>
            <w:hideMark/>
          </w:tcPr>
          <w:p w14:paraId="1ED5A782"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2 x ročně</w:t>
            </w:r>
          </w:p>
        </w:tc>
        <w:tc>
          <w:tcPr>
            <w:tcW w:w="976" w:type="dxa"/>
            <w:shd w:val="clear" w:color="auto" w:fill="auto"/>
            <w:noWrap/>
            <w:vAlign w:val="center"/>
            <w:hideMark/>
          </w:tcPr>
          <w:p w14:paraId="0587E1E0" w14:textId="77777777" w:rsidR="00220841" w:rsidRPr="00220841" w:rsidRDefault="00220841" w:rsidP="00FB17C2">
            <w:pPr>
              <w:spacing w:after="0" w:line="240" w:lineRule="auto"/>
              <w:jc w:val="center"/>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12</w:t>
            </w:r>
          </w:p>
        </w:tc>
      </w:tr>
      <w:tr w:rsidR="00220841" w:rsidRPr="00220841" w14:paraId="3FE32D73" w14:textId="77777777" w:rsidTr="00FB17C2">
        <w:trPr>
          <w:trHeight w:val="480"/>
        </w:trPr>
        <w:tc>
          <w:tcPr>
            <w:tcW w:w="5245" w:type="dxa"/>
            <w:shd w:val="clear" w:color="auto" w:fill="auto"/>
            <w:vAlign w:val="center"/>
            <w:hideMark/>
          </w:tcPr>
          <w:p w14:paraId="5E7F7548"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Velkoobjemový kontejner 9 m3, bez pronájmu nádoby</w:t>
            </w:r>
          </w:p>
        </w:tc>
        <w:tc>
          <w:tcPr>
            <w:tcW w:w="1985" w:type="dxa"/>
            <w:shd w:val="clear" w:color="auto" w:fill="auto"/>
            <w:noWrap/>
            <w:vAlign w:val="center"/>
            <w:hideMark/>
          </w:tcPr>
          <w:p w14:paraId="5AC34237"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dle potřeby (cca 20 x ročně)</w:t>
            </w:r>
          </w:p>
        </w:tc>
        <w:tc>
          <w:tcPr>
            <w:tcW w:w="976" w:type="dxa"/>
            <w:shd w:val="clear" w:color="auto" w:fill="auto"/>
            <w:noWrap/>
            <w:vAlign w:val="center"/>
            <w:hideMark/>
          </w:tcPr>
          <w:p w14:paraId="0FD029E0" w14:textId="77777777" w:rsidR="00220841" w:rsidRPr="00220841" w:rsidRDefault="00220841" w:rsidP="00FB17C2">
            <w:pPr>
              <w:spacing w:after="0" w:line="240" w:lineRule="auto"/>
              <w:jc w:val="center"/>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1</w:t>
            </w:r>
          </w:p>
        </w:tc>
      </w:tr>
      <w:tr w:rsidR="00220841" w:rsidRPr="00220841" w14:paraId="05089164" w14:textId="77777777" w:rsidTr="00FB17C2">
        <w:trPr>
          <w:trHeight w:val="480"/>
        </w:trPr>
        <w:tc>
          <w:tcPr>
            <w:tcW w:w="5245" w:type="dxa"/>
            <w:shd w:val="clear" w:color="auto" w:fill="auto"/>
            <w:vAlign w:val="center"/>
            <w:hideMark/>
          </w:tcPr>
          <w:p w14:paraId="09535BAA"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Velkoobjemový kontejner 11 m3, včetně pronájmu nádoby</w:t>
            </w:r>
          </w:p>
        </w:tc>
        <w:tc>
          <w:tcPr>
            <w:tcW w:w="1985" w:type="dxa"/>
            <w:shd w:val="clear" w:color="auto" w:fill="auto"/>
            <w:noWrap/>
            <w:vAlign w:val="center"/>
            <w:hideMark/>
          </w:tcPr>
          <w:p w14:paraId="5DF035CA"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2 x ročně</w:t>
            </w:r>
          </w:p>
        </w:tc>
        <w:tc>
          <w:tcPr>
            <w:tcW w:w="976" w:type="dxa"/>
            <w:shd w:val="clear" w:color="000000" w:fill="FFFF00"/>
            <w:noWrap/>
            <w:vAlign w:val="center"/>
            <w:hideMark/>
          </w:tcPr>
          <w:p w14:paraId="634C6697" w14:textId="1B33747F" w:rsidR="00220841" w:rsidRPr="00220841" w:rsidRDefault="00220841" w:rsidP="00FB17C2">
            <w:pPr>
              <w:spacing w:after="0" w:line="240" w:lineRule="auto"/>
              <w:jc w:val="center"/>
              <w:rPr>
                <w:rFonts w:ascii="Arial" w:eastAsia="Times New Roman" w:hAnsi="Arial" w:cs="Arial"/>
                <w:color w:val="000000"/>
                <w:sz w:val="20"/>
                <w:szCs w:val="20"/>
                <w:lang w:eastAsia="cs-CZ"/>
              </w:rPr>
            </w:pPr>
          </w:p>
        </w:tc>
      </w:tr>
      <w:tr w:rsidR="00220841" w:rsidRPr="00220841" w14:paraId="4B6D1CD2" w14:textId="77777777" w:rsidTr="00FB17C2">
        <w:trPr>
          <w:trHeight w:val="480"/>
        </w:trPr>
        <w:tc>
          <w:tcPr>
            <w:tcW w:w="5245" w:type="dxa"/>
            <w:shd w:val="clear" w:color="auto" w:fill="auto"/>
            <w:vAlign w:val="center"/>
            <w:hideMark/>
          </w:tcPr>
          <w:p w14:paraId="34BE5756"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Velkoobjemový kontejner 9 m3, bez pronájmu nádoby</w:t>
            </w:r>
          </w:p>
        </w:tc>
        <w:tc>
          <w:tcPr>
            <w:tcW w:w="1985" w:type="dxa"/>
            <w:shd w:val="clear" w:color="auto" w:fill="auto"/>
            <w:noWrap/>
            <w:vAlign w:val="center"/>
            <w:hideMark/>
          </w:tcPr>
          <w:p w14:paraId="052945F4"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2 x ročně</w:t>
            </w:r>
          </w:p>
        </w:tc>
        <w:tc>
          <w:tcPr>
            <w:tcW w:w="976" w:type="dxa"/>
            <w:shd w:val="clear" w:color="auto" w:fill="auto"/>
            <w:noWrap/>
            <w:vAlign w:val="center"/>
            <w:hideMark/>
          </w:tcPr>
          <w:p w14:paraId="1B6D4E9A" w14:textId="77777777" w:rsidR="00220841" w:rsidRPr="00220841" w:rsidRDefault="00220841" w:rsidP="00FB17C2">
            <w:pPr>
              <w:spacing w:after="0" w:line="240" w:lineRule="auto"/>
              <w:jc w:val="center"/>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1</w:t>
            </w:r>
          </w:p>
        </w:tc>
      </w:tr>
      <w:tr w:rsidR="00220841" w:rsidRPr="00220841" w14:paraId="69B90CEA" w14:textId="77777777" w:rsidTr="00FB17C2">
        <w:trPr>
          <w:trHeight w:val="480"/>
        </w:trPr>
        <w:tc>
          <w:tcPr>
            <w:tcW w:w="5245" w:type="dxa"/>
            <w:shd w:val="clear" w:color="auto" w:fill="auto"/>
            <w:vAlign w:val="center"/>
            <w:hideMark/>
          </w:tcPr>
          <w:p w14:paraId="33F78AF1"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Velkoobjemový kontejner 5 m3, včetně pronájmu nádoby</w:t>
            </w:r>
          </w:p>
        </w:tc>
        <w:tc>
          <w:tcPr>
            <w:tcW w:w="1985" w:type="dxa"/>
            <w:shd w:val="clear" w:color="auto" w:fill="auto"/>
            <w:noWrap/>
            <w:vAlign w:val="center"/>
            <w:hideMark/>
          </w:tcPr>
          <w:p w14:paraId="3A9A138C" w14:textId="77777777" w:rsidR="00220841" w:rsidRPr="00220841" w:rsidRDefault="00220841" w:rsidP="00FB17C2">
            <w:pPr>
              <w:spacing w:after="0" w:line="240" w:lineRule="auto"/>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2 x ročně</w:t>
            </w:r>
          </w:p>
        </w:tc>
        <w:tc>
          <w:tcPr>
            <w:tcW w:w="976" w:type="dxa"/>
            <w:shd w:val="clear" w:color="auto" w:fill="auto"/>
            <w:noWrap/>
            <w:vAlign w:val="center"/>
            <w:hideMark/>
          </w:tcPr>
          <w:p w14:paraId="43ECAD16" w14:textId="77777777" w:rsidR="00220841" w:rsidRPr="00220841" w:rsidRDefault="00220841" w:rsidP="00FB17C2">
            <w:pPr>
              <w:spacing w:after="0" w:line="240" w:lineRule="auto"/>
              <w:jc w:val="center"/>
              <w:rPr>
                <w:rFonts w:ascii="Arial" w:eastAsia="Times New Roman" w:hAnsi="Arial" w:cs="Arial"/>
                <w:color w:val="000000"/>
                <w:sz w:val="20"/>
                <w:szCs w:val="20"/>
                <w:lang w:eastAsia="cs-CZ"/>
              </w:rPr>
            </w:pPr>
            <w:r w:rsidRPr="00220841">
              <w:rPr>
                <w:rFonts w:ascii="Arial" w:eastAsia="Times New Roman" w:hAnsi="Arial" w:cs="Arial"/>
                <w:color w:val="000000"/>
                <w:sz w:val="20"/>
                <w:szCs w:val="20"/>
                <w:lang w:eastAsia="cs-CZ"/>
              </w:rPr>
              <w:t>1</w:t>
            </w:r>
          </w:p>
        </w:tc>
      </w:tr>
    </w:tbl>
    <w:p w14:paraId="46CF6998" w14:textId="47810A73" w:rsidR="00B84357" w:rsidRPr="00220841" w:rsidRDefault="00B84357" w:rsidP="00220841">
      <w:pPr>
        <w:autoSpaceDE w:val="0"/>
        <w:autoSpaceDN w:val="0"/>
        <w:adjustRightInd w:val="0"/>
        <w:spacing w:after="0" w:line="240" w:lineRule="auto"/>
        <w:jc w:val="both"/>
        <w:rPr>
          <w:rFonts w:ascii="Arial" w:hAnsi="Arial" w:cs="Arial"/>
          <w:color w:val="000000"/>
          <w:sz w:val="20"/>
          <w:szCs w:val="20"/>
        </w:rPr>
      </w:pPr>
    </w:p>
    <w:p w14:paraId="691F79E7" w14:textId="237082C6" w:rsidR="00F42C59" w:rsidRPr="00E14F77" w:rsidRDefault="00F42C59" w:rsidP="00F42C59">
      <w:pPr>
        <w:pStyle w:val="Podtitul"/>
        <w:ind w:left="709" w:hanging="715"/>
      </w:pPr>
      <w:r w:rsidRPr="00E14F77">
        <w:t>Tříděný odpad</w:t>
      </w:r>
    </w:p>
    <w:p w14:paraId="6E2D148C" w14:textId="51989DC2" w:rsidR="00B85F0B" w:rsidRPr="000F63D5" w:rsidRDefault="00F42C59" w:rsidP="006F572C">
      <w:pPr>
        <w:pStyle w:val="Odstavecseseznamem"/>
        <w:numPr>
          <w:ilvl w:val="2"/>
          <w:numId w:val="26"/>
        </w:numPr>
        <w:ind w:left="567" w:hanging="567"/>
        <w:jc w:val="both"/>
        <w:rPr>
          <w:rFonts w:ascii="Arial" w:hAnsi="Arial" w:cs="Arial"/>
        </w:rPr>
      </w:pPr>
      <w:r w:rsidRPr="000F63D5">
        <w:rPr>
          <w:rFonts w:ascii="Arial" w:hAnsi="Arial" w:cs="Arial"/>
          <w:color w:val="000000"/>
          <w:sz w:val="20"/>
          <w:szCs w:val="20"/>
        </w:rPr>
        <w:t>Zajistit sběr, přepravu a využívání odděleně sbíraných a využitelných složek komunálního odpadu (tříděný odpad)</w:t>
      </w:r>
    </w:p>
    <w:p w14:paraId="3F832709" w14:textId="563D40C4" w:rsidR="000F63D5" w:rsidRPr="00635F71" w:rsidRDefault="000F63D5"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color w:val="000000"/>
          <w:sz w:val="20"/>
          <w:szCs w:val="20"/>
        </w:rPr>
        <w:t>PAPÍR – katalogové číslo 200101</w:t>
      </w:r>
    </w:p>
    <w:p w14:paraId="01BE3596" w14:textId="7FD75F3B" w:rsidR="000F63D5" w:rsidRPr="00635F71" w:rsidRDefault="000F63D5"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color w:val="000000"/>
          <w:sz w:val="20"/>
          <w:szCs w:val="20"/>
        </w:rPr>
        <w:t xml:space="preserve">SKLO – katalogové číslo 200102 </w:t>
      </w:r>
    </w:p>
    <w:p w14:paraId="791A5AE2" w14:textId="15E21013" w:rsidR="000F63D5" w:rsidRPr="00635F71" w:rsidRDefault="000F63D5"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color w:val="000000"/>
          <w:sz w:val="20"/>
          <w:szCs w:val="20"/>
        </w:rPr>
        <w:t>PLASTY – katalogové číslo 200139 (do těchto odpadových nádob se zároveň sbírají nápojové kartony</w:t>
      </w:r>
      <w:r w:rsidR="000E47E4" w:rsidRPr="00635F71">
        <w:rPr>
          <w:rFonts w:ascii="Arial" w:hAnsi="Arial" w:cs="Arial"/>
          <w:color w:val="000000"/>
          <w:sz w:val="20"/>
          <w:szCs w:val="20"/>
        </w:rPr>
        <w:t>, případně drobné kovy</w:t>
      </w:r>
      <w:r w:rsidRPr="00635F71">
        <w:rPr>
          <w:rFonts w:ascii="Arial" w:hAnsi="Arial" w:cs="Arial"/>
          <w:color w:val="000000"/>
          <w:sz w:val="20"/>
          <w:szCs w:val="20"/>
        </w:rPr>
        <w:t>)</w:t>
      </w:r>
    </w:p>
    <w:p w14:paraId="0D9D31E4" w14:textId="4DF61112" w:rsidR="00090997" w:rsidRPr="00635F71" w:rsidRDefault="00090997" w:rsidP="00090997">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color w:val="000000"/>
          <w:sz w:val="20"/>
          <w:szCs w:val="20"/>
        </w:rPr>
        <w:t>KOMPOZITNÍ OBALY – katalogové číslo 150105 (sbírány společně s plastem)</w:t>
      </w:r>
    </w:p>
    <w:p w14:paraId="318A1A26" w14:textId="6B5CC072" w:rsidR="000F63D5" w:rsidRPr="00635F71" w:rsidRDefault="000F63D5"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color w:val="000000"/>
          <w:sz w:val="20"/>
          <w:szCs w:val="20"/>
        </w:rPr>
        <w:t xml:space="preserve">NEBEZPEČNÉ SLOŽKY KOMUNÁLNÍHO ODPADU – katalogové číslo </w:t>
      </w:r>
      <w:r w:rsidR="00AA532E" w:rsidRPr="00635F71">
        <w:rPr>
          <w:rFonts w:ascii="Arial" w:hAnsi="Arial" w:cs="Arial"/>
          <w:color w:val="000000"/>
          <w:sz w:val="20"/>
          <w:szCs w:val="20"/>
        </w:rPr>
        <w:t>–</w:t>
      </w:r>
      <w:r w:rsidR="000E47E4" w:rsidRPr="00635F71">
        <w:rPr>
          <w:rFonts w:ascii="Arial" w:hAnsi="Arial" w:cs="Arial"/>
          <w:color w:val="000000"/>
          <w:sz w:val="20"/>
          <w:szCs w:val="20"/>
        </w:rPr>
        <w:t xml:space="preserve"> </w:t>
      </w:r>
      <w:proofErr w:type="gramStart"/>
      <w:r w:rsidR="00AA532E" w:rsidRPr="00635F71">
        <w:rPr>
          <w:rFonts w:ascii="Arial" w:hAnsi="Arial" w:cs="Arial"/>
          <w:color w:val="000000"/>
          <w:sz w:val="20"/>
          <w:szCs w:val="20"/>
        </w:rPr>
        <w:t>viz. příloha</w:t>
      </w:r>
      <w:proofErr w:type="gramEnd"/>
      <w:r w:rsidR="00AA532E" w:rsidRPr="00635F71">
        <w:rPr>
          <w:rFonts w:ascii="Arial" w:hAnsi="Arial" w:cs="Arial"/>
          <w:color w:val="000000"/>
          <w:sz w:val="20"/>
          <w:szCs w:val="20"/>
        </w:rPr>
        <w:t xml:space="preserve"> č. </w:t>
      </w:r>
      <w:r w:rsidR="009235CD" w:rsidRPr="00635F71">
        <w:rPr>
          <w:rFonts w:ascii="Arial" w:hAnsi="Arial" w:cs="Arial"/>
          <w:color w:val="000000"/>
          <w:sz w:val="20"/>
          <w:szCs w:val="20"/>
        </w:rPr>
        <w:t>11</w:t>
      </w:r>
      <w:r w:rsidR="00AA532E" w:rsidRPr="00635F71">
        <w:rPr>
          <w:rFonts w:ascii="Arial" w:hAnsi="Arial" w:cs="Arial"/>
          <w:color w:val="000000"/>
          <w:sz w:val="20"/>
          <w:szCs w:val="20"/>
        </w:rPr>
        <w:t xml:space="preserve"> – Hlášení o produkci a nakládání s odpady jednotlivých zadavatelů</w:t>
      </w:r>
    </w:p>
    <w:p w14:paraId="0CDCFBF2" w14:textId="0336994E" w:rsidR="000F63D5" w:rsidRPr="00635F71" w:rsidRDefault="000F63D5"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color w:val="000000"/>
          <w:sz w:val="20"/>
          <w:szCs w:val="20"/>
        </w:rPr>
        <w:t>PNEUMATIKY – katalogové číslo 160103</w:t>
      </w:r>
    </w:p>
    <w:p w14:paraId="635B4E1E" w14:textId="6A5329E8" w:rsidR="00475326" w:rsidRPr="00635F71" w:rsidRDefault="00090997"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color w:val="000000"/>
          <w:sz w:val="20"/>
          <w:szCs w:val="20"/>
        </w:rPr>
        <w:t>BIOLOGICKY ROZLOŽITELNÝ ODPAD</w:t>
      </w:r>
      <w:r w:rsidR="00475326" w:rsidRPr="00635F71">
        <w:rPr>
          <w:rFonts w:ascii="Arial" w:hAnsi="Arial" w:cs="Arial"/>
          <w:color w:val="000000"/>
          <w:sz w:val="20"/>
          <w:szCs w:val="20"/>
        </w:rPr>
        <w:t xml:space="preserve"> </w:t>
      </w:r>
      <w:r w:rsidRPr="00635F71">
        <w:rPr>
          <w:rFonts w:ascii="Arial" w:hAnsi="Arial" w:cs="Arial"/>
          <w:color w:val="000000"/>
          <w:sz w:val="20"/>
          <w:szCs w:val="20"/>
        </w:rPr>
        <w:t>200201</w:t>
      </w:r>
      <w:r w:rsidR="00475326" w:rsidRPr="00635F71">
        <w:rPr>
          <w:rFonts w:ascii="Arial" w:hAnsi="Arial" w:cs="Arial"/>
          <w:color w:val="000000"/>
          <w:sz w:val="20"/>
          <w:szCs w:val="20"/>
        </w:rPr>
        <w:t xml:space="preserve"> – katalogové číslo 170107</w:t>
      </w:r>
    </w:p>
    <w:p w14:paraId="52F67E96" w14:textId="5958FDC1" w:rsidR="006052E4" w:rsidRDefault="006052E4"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color w:val="000000"/>
          <w:sz w:val="20"/>
          <w:szCs w:val="20"/>
        </w:rPr>
        <w:t>BARVY A LEPIDLA</w:t>
      </w:r>
      <w:r w:rsidR="00635F71" w:rsidRPr="00635F71">
        <w:rPr>
          <w:rFonts w:ascii="Arial" w:hAnsi="Arial" w:cs="Arial"/>
          <w:color w:val="000000"/>
          <w:sz w:val="20"/>
          <w:szCs w:val="20"/>
        </w:rPr>
        <w:t xml:space="preserve"> – katalogové číslo</w:t>
      </w:r>
      <w:r w:rsidR="00635F71">
        <w:rPr>
          <w:rFonts w:ascii="Arial" w:hAnsi="Arial" w:cs="Arial"/>
          <w:color w:val="000000"/>
          <w:sz w:val="20"/>
          <w:szCs w:val="20"/>
        </w:rPr>
        <w:t xml:space="preserve"> 200127</w:t>
      </w:r>
    </w:p>
    <w:p w14:paraId="54D3B87A" w14:textId="32C1A661" w:rsidR="00635F71" w:rsidRDefault="00635F71"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Pr>
          <w:rFonts w:ascii="Arial" w:hAnsi="Arial" w:cs="Arial"/>
          <w:color w:val="000000"/>
          <w:sz w:val="20"/>
          <w:szCs w:val="20"/>
        </w:rPr>
        <w:t>KOVY – katalogové číslo 200 140</w:t>
      </w:r>
    </w:p>
    <w:p w14:paraId="707C3478" w14:textId="05C7541B" w:rsidR="00635F71" w:rsidRPr="00635F71" w:rsidRDefault="00635F71"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Pr>
          <w:rFonts w:ascii="Arial" w:hAnsi="Arial" w:cs="Arial"/>
          <w:color w:val="000000"/>
          <w:sz w:val="20"/>
          <w:szCs w:val="20"/>
        </w:rPr>
        <w:t>JEDLÉ OLEJE A TUKY – katalogové číslo 200125</w:t>
      </w:r>
    </w:p>
    <w:p w14:paraId="3BA5A8BB" w14:textId="244860B0" w:rsidR="00A82274" w:rsidRPr="00635F71" w:rsidRDefault="00A82274" w:rsidP="006F572C">
      <w:pPr>
        <w:pStyle w:val="Odstavecseseznamem"/>
        <w:numPr>
          <w:ilvl w:val="3"/>
          <w:numId w:val="23"/>
        </w:numPr>
        <w:autoSpaceDE w:val="0"/>
        <w:autoSpaceDN w:val="0"/>
        <w:adjustRightInd w:val="0"/>
        <w:spacing w:after="0" w:line="240" w:lineRule="auto"/>
        <w:ind w:left="1560" w:hanging="932"/>
        <w:jc w:val="both"/>
        <w:rPr>
          <w:rFonts w:ascii="Arial" w:hAnsi="Arial" w:cs="Arial"/>
          <w:color w:val="000000"/>
          <w:sz w:val="20"/>
          <w:szCs w:val="20"/>
        </w:rPr>
      </w:pPr>
      <w:r w:rsidRPr="00635F71">
        <w:rPr>
          <w:rFonts w:ascii="Arial" w:hAnsi="Arial" w:cs="Arial"/>
          <w:sz w:val="20"/>
          <w:szCs w:val="20"/>
        </w:rPr>
        <w:t>Dodávku odpadních pytlů LDPE 700x1100 (120l), 80 mikronů (+- 4%), balení role případně blok, opatřených logem zhotovitele</w:t>
      </w:r>
      <w:r w:rsidR="006052E4" w:rsidRPr="00635F71">
        <w:rPr>
          <w:rFonts w:ascii="Arial" w:hAnsi="Arial" w:cs="Arial"/>
          <w:sz w:val="20"/>
          <w:szCs w:val="20"/>
        </w:rPr>
        <w:t xml:space="preserve"> v barvě dle druhu odpadu</w:t>
      </w:r>
    </w:p>
    <w:p w14:paraId="4897EA81" w14:textId="77777777" w:rsidR="00B51183" w:rsidRPr="00B51183" w:rsidRDefault="00B51183" w:rsidP="00B51183">
      <w:pPr>
        <w:pStyle w:val="Odstavecseseznamem"/>
        <w:autoSpaceDE w:val="0"/>
        <w:autoSpaceDN w:val="0"/>
        <w:adjustRightInd w:val="0"/>
        <w:spacing w:after="0" w:line="240" w:lineRule="auto"/>
        <w:ind w:left="1560"/>
        <w:jc w:val="both"/>
        <w:rPr>
          <w:rFonts w:ascii="Arial" w:hAnsi="Arial" w:cs="Arial"/>
          <w:color w:val="000000"/>
          <w:sz w:val="20"/>
          <w:szCs w:val="20"/>
        </w:rPr>
      </w:pPr>
    </w:p>
    <w:p w14:paraId="1A19FF98" w14:textId="7699FAB7" w:rsidR="000F63D5" w:rsidRPr="00E722BD" w:rsidRDefault="00B51183" w:rsidP="009F3D63">
      <w:pPr>
        <w:pStyle w:val="Odstavecseseznamem"/>
        <w:numPr>
          <w:ilvl w:val="2"/>
          <w:numId w:val="23"/>
        </w:numPr>
        <w:autoSpaceDE w:val="0"/>
        <w:autoSpaceDN w:val="0"/>
        <w:adjustRightInd w:val="0"/>
        <w:spacing w:after="0" w:line="240" w:lineRule="auto"/>
        <w:ind w:left="567"/>
        <w:jc w:val="both"/>
        <w:rPr>
          <w:rFonts w:ascii="Arial" w:hAnsi="Arial" w:cs="Arial"/>
          <w:color w:val="000000"/>
          <w:sz w:val="20"/>
          <w:szCs w:val="20"/>
        </w:rPr>
      </w:pPr>
      <w:r w:rsidRPr="00E722BD">
        <w:rPr>
          <w:rFonts w:ascii="Arial" w:hAnsi="Arial" w:cs="Arial"/>
          <w:color w:val="000000"/>
          <w:sz w:val="20"/>
          <w:szCs w:val="20"/>
        </w:rPr>
        <w:t>Druhy nádob a četnost svozu tříděného odpadu</w:t>
      </w:r>
      <w:r w:rsidR="00090997">
        <w:rPr>
          <w:rFonts w:ascii="Arial" w:hAnsi="Arial" w:cs="Arial"/>
          <w:color w:val="000000"/>
          <w:sz w:val="20"/>
          <w:szCs w:val="20"/>
        </w:rPr>
        <w:t xml:space="preserve"> celkem</w:t>
      </w:r>
    </w:p>
    <w:p w14:paraId="318C1113" w14:textId="77777777" w:rsidR="00B51183" w:rsidRDefault="00B51183" w:rsidP="00B51183">
      <w:pPr>
        <w:pStyle w:val="Odstavecseseznamem"/>
        <w:autoSpaceDE w:val="0"/>
        <w:autoSpaceDN w:val="0"/>
        <w:adjustRightInd w:val="0"/>
        <w:spacing w:after="0" w:line="240" w:lineRule="auto"/>
        <w:ind w:left="567"/>
        <w:jc w:val="both"/>
        <w:rPr>
          <w:rFonts w:ascii="Arial" w:hAnsi="Arial" w:cs="Arial"/>
          <w:color w:val="000000"/>
          <w:sz w:val="20"/>
          <w:szCs w:val="20"/>
        </w:rPr>
      </w:pPr>
    </w:p>
    <w:p w14:paraId="6E9EE111" w14:textId="77777777" w:rsidR="00976F8B" w:rsidRDefault="00976F8B" w:rsidP="00B51183">
      <w:pPr>
        <w:pStyle w:val="Odstavecseseznamem"/>
        <w:autoSpaceDE w:val="0"/>
        <w:autoSpaceDN w:val="0"/>
        <w:adjustRightInd w:val="0"/>
        <w:spacing w:after="0" w:line="240" w:lineRule="auto"/>
        <w:ind w:left="567"/>
        <w:jc w:val="both"/>
        <w:rPr>
          <w:rFonts w:ascii="Arial" w:hAnsi="Arial" w:cs="Arial"/>
          <w:color w:val="000000"/>
          <w:sz w:val="20"/>
          <w:szCs w:val="20"/>
        </w:rPr>
      </w:pPr>
    </w:p>
    <w:tbl>
      <w:tblPr>
        <w:tblW w:w="9204" w:type="dxa"/>
        <w:tblCellMar>
          <w:left w:w="70" w:type="dxa"/>
          <w:right w:w="70" w:type="dxa"/>
        </w:tblCellMar>
        <w:tblLook w:val="04A0" w:firstRow="1" w:lastRow="0" w:firstColumn="1" w:lastColumn="0" w:noHBand="0" w:noVBand="1"/>
      </w:tblPr>
      <w:tblGrid>
        <w:gridCol w:w="3959"/>
        <w:gridCol w:w="3686"/>
        <w:gridCol w:w="1559"/>
      </w:tblGrid>
      <w:tr w:rsidR="009161CF" w:rsidRPr="009161CF" w14:paraId="2F97459A" w14:textId="77777777" w:rsidTr="007B385F">
        <w:trPr>
          <w:trHeight w:val="315"/>
        </w:trPr>
        <w:tc>
          <w:tcPr>
            <w:tcW w:w="39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00A738" w14:textId="77777777" w:rsidR="009161CF" w:rsidRPr="009161CF" w:rsidRDefault="009161CF" w:rsidP="009161CF">
            <w:pPr>
              <w:spacing w:after="0" w:line="240" w:lineRule="auto"/>
              <w:rPr>
                <w:rFonts w:ascii="Calibri" w:eastAsia="Times New Roman" w:hAnsi="Calibri" w:cs="Times New Roman"/>
                <w:color w:val="000000"/>
                <w:lang w:eastAsia="cs-CZ"/>
              </w:rPr>
            </w:pPr>
            <w:r w:rsidRPr="009161CF">
              <w:rPr>
                <w:rFonts w:ascii="Calibri" w:eastAsia="Times New Roman" w:hAnsi="Calibri" w:cs="Times New Roman"/>
                <w:color w:val="000000"/>
                <w:lang w:eastAsia="cs-CZ"/>
              </w:rPr>
              <w:t>Druh odpadu a typ nádob</w:t>
            </w:r>
          </w:p>
        </w:tc>
        <w:tc>
          <w:tcPr>
            <w:tcW w:w="3686" w:type="dxa"/>
            <w:tcBorders>
              <w:top w:val="single" w:sz="8" w:space="0" w:color="auto"/>
              <w:left w:val="nil"/>
              <w:bottom w:val="single" w:sz="8" w:space="0" w:color="auto"/>
              <w:right w:val="single" w:sz="4" w:space="0" w:color="auto"/>
            </w:tcBorders>
            <w:shd w:val="clear" w:color="auto" w:fill="auto"/>
            <w:noWrap/>
            <w:vAlign w:val="bottom"/>
            <w:hideMark/>
          </w:tcPr>
          <w:p w14:paraId="621BC5AA" w14:textId="77777777" w:rsidR="009161CF" w:rsidRPr="009161CF" w:rsidRDefault="009161CF" w:rsidP="009161CF">
            <w:pPr>
              <w:spacing w:after="0" w:line="240" w:lineRule="auto"/>
              <w:rPr>
                <w:rFonts w:ascii="Calibri" w:eastAsia="Times New Roman" w:hAnsi="Calibri" w:cs="Times New Roman"/>
                <w:color w:val="000000"/>
                <w:lang w:eastAsia="cs-CZ"/>
              </w:rPr>
            </w:pPr>
            <w:r w:rsidRPr="009161CF">
              <w:rPr>
                <w:rFonts w:ascii="Calibri" w:eastAsia="Times New Roman" w:hAnsi="Calibri" w:cs="Times New Roman"/>
                <w:color w:val="000000"/>
                <w:lang w:eastAsia="cs-CZ"/>
              </w:rPr>
              <w:t>Četnost</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E7AFF0C" w14:textId="77777777" w:rsidR="009161CF" w:rsidRPr="009161CF" w:rsidRDefault="009161CF" w:rsidP="009161CF">
            <w:pPr>
              <w:spacing w:after="0" w:line="240" w:lineRule="auto"/>
              <w:rPr>
                <w:rFonts w:ascii="Calibri" w:eastAsia="Times New Roman" w:hAnsi="Calibri" w:cs="Times New Roman"/>
                <w:color w:val="000000"/>
                <w:lang w:eastAsia="cs-CZ"/>
              </w:rPr>
            </w:pPr>
            <w:r w:rsidRPr="009161CF">
              <w:rPr>
                <w:rFonts w:ascii="Calibri" w:eastAsia="Times New Roman" w:hAnsi="Calibri" w:cs="Times New Roman"/>
                <w:color w:val="000000"/>
                <w:lang w:eastAsia="cs-CZ"/>
              </w:rPr>
              <w:t>Počet ks</w:t>
            </w:r>
          </w:p>
        </w:tc>
      </w:tr>
      <w:tr w:rsidR="009161CF" w:rsidRPr="009161CF" w14:paraId="5380D22A" w14:textId="77777777" w:rsidTr="007B385F">
        <w:trPr>
          <w:trHeight w:val="270"/>
        </w:trPr>
        <w:tc>
          <w:tcPr>
            <w:tcW w:w="920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9560168"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Barvy a lepidla</w:t>
            </w:r>
          </w:p>
        </w:tc>
      </w:tr>
      <w:tr w:rsidR="009161CF" w:rsidRPr="009161CF" w14:paraId="54AD96D0" w14:textId="77777777" w:rsidTr="007B385F">
        <w:trPr>
          <w:trHeight w:val="25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100B77DE"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Odvoz ze shromaždiště odpadů</w:t>
            </w:r>
          </w:p>
        </w:tc>
        <w:tc>
          <w:tcPr>
            <w:tcW w:w="3686" w:type="dxa"/>
            <w:tcBorders>
              <w:top w:val="nil"/>
              <w:left w:val="nil"/>
              <w:bottom w:val="single" w:sz="4" w:space="0" w:color="auto"/>
              <w:right w:val="single" w:sz="4" w:space="0" w:color="auto"/>
            </w:tcBorders>
            <w:shd w:val="clear" w:color="auto" w:fill="auto"/>
            <w:vAlign w:val="bottom"/>
            <w:hideMark/>
          </w:tcPr>
          <w:p w14:paraId="230234A0"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 x ročně</w:t>
            </w:r>
          </w:p>
        </w:tc>
        <w:tc>
          <w:tcPr>
            <w:tcW w:w="1559" w:type="dxa"/>
            <w:tcBorders>
              <w:top w:val="nil"/>
              <w:left w:val="nil"/>
              <w:bottom w:val="single" w:sz="4" w:space="0" w:color="auto"/>
              <w:right w:val="single" w:sz="8" w:space="0" w:color="auto"/>
            </w:tcBorders>
            <w:shd w:val="clear" w:color="auto" w:fill="auto"/>
            <w:noWrap/>
            <w:vAlign w:val="center"/>
            <w:hideMark/>
          </w:tcPr>
          <w:p w14:paraId="26A9A1B6"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0DD30977" w14:textId="77777777" w:rsidTr="007B385F">
        <w:trPr>
          <w:trHeight w:val="315"/>
        </w:trPr>
        <w:tc>
          <w:tcPr>
            <w:tcW w:w="3959" w:type="dxa"/>
            <w:tcBorders>
              <w:top w:val="nil"/>
              <w:left w:val="single" w:sz="8" w:space="0" w:color="auto"/>
              <w:bottom w:val="single" w:sz="8" w:space="0" w:color="auto"/>
              <w:right w:val="single" w:sz="4" w:space="0" w:color="auto"/>
            </w:tcBorders>
            <w:shd w:val="clear" w:color="auto" w:fill="auto"/>
            <w:noWrap/>
            <w:vAlign w:val="center"/>
            <w:hideMark/>
          </w:tcPr>
          <w:p w14:paraId="227F7F48"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kontejner 4 m3, včetně pronájmu nádoby</w:t>
            </w:r>
          </w:p>
        </w:tc>
        <w:tc>
          <w:tcPr>
            <w:tcW w:w="3686" w:type="dxa"/>
            <w:tcBorders>
              <w:top w:val="nil"/>
              <w:left w:val="nil"/>
              <w:bottom w:val="single" w:sz="8" w:space="0" w:color="auto"/>
              <w:right w:val="single" w:sz="4" w:space="0" w:color="auto"/>
            </w:tcBorders>
            <w:shd w:val="clear" w:color="auto" w:fill="auto"/>
            <w:vAlign w:val="bottom"/>
            <w:hideMark/>
          </w:tcPr>
          <w:p w14:paraId="1042BF35"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 x ročně</w:t>
            </w:r>
          </w:p>
        </w:tc>
        <w:tc>
          <w:tcPr>
            <w:tcW w:w="1559" w:type="dxa"/>
            <w:tcBorders>
              <w:top w:val="nil"/>
              <w:left w:val="nil"/>
              <w:bottom w:val="single" w:sz="8" w:space="0" w:color="auto"/>
              <w:right w:val="single" w:sz="8" w:space="0" w:color="auto"/>
            </w:tcBorders>
            <w:shd w:val="clear" w:color="auto" w:fill="auto"/>
            <w:noWrap/>
            <w:vAlign w:val="center"/>
            <w:hideMark/>
          </w:tcPr>
          <w:p w14:paraId="6BAE03C2"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5AF4BF60" w14:textId="77777777" w:rsidTr="007B385F">
        <w:trPr>
          <w:trHeight w:val="315"/>
        </w:trPr>
        <w:tc>
          <w:tcPr>
            <w:tcW w:w="9204"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14:paraId="741EC191"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Biologicky rozložitelný odpad</w:t>
            </w:r>
          </w:p>
        </w:tc>
      </w:tr>
      <w:tr w:rsidR="009161CF" w:rsidRPr="009161CF" w14:paraId="7246BA77"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7A5EAEB2" w14:textId="460BC25C" w:rsidR="009161CF" w:rsidRPr="009161CF" w:rsidRDefault="009161CF" w:rsidP="00635F71">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240 l, bez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1D60E74A"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 duben - listopad</w:t>
            </w:r>
          </w:p>
        </w:tc>
        <w:tc>
          <w:tcPr>
            <w:tcW w:w="1559" w:type="dxa"/>
            <w:tcBorders>
              <w:top w:val="nil"/>
              <w:left w:val="nil"/>
              <w:bottom w:val="single" w:sz="4" w:space="0" w:color="auto"/>
              <w:right w:val="single" w:sz="8" w:space="0" w:color="auto"/>
            </w:tcBorders>
            <w:shd w:val="clear" w:color="auto" w:fill="auto"/>
            <w:noWrap/>
            <w:vAlign w:val="center"/>
            <w:hideMark/>
          </w:tcPr>
          <w:p w14:paraId="2995C8D7"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1031</w:t>
            </w:r>
          </w:p>
        </w:tc>
      </w:tr>
      <w:tr w:rsidR="00635F71" w:rsidRPr="006052E4" w14:paraId="401F1B31" w14:textId="77777777" w:rsidTr="00635F71">
        <w:trPr>
          <w:trHeight w:val="285"/>
        </w:trPr>
        <w:tc>
          <w:tcPr>
            <w:tcW w:w="39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9A1E0A4" w14:textId="77777777" w:rsidR="00635F71" w:rsidRPr="006052E4" w:rsidRDefault="00635F71" w:rsidP="009161CF">
            <w:pPr>
              <w:spacing w:after="0" w:line="240" w:lineRule="auto"/>
              <w:rPr>
                <w:rFonts w:ascii="Arial" w:eastAsia="Times New Roman" w:hAnsi="Arial" w:cs="Arial"/>
                <w:bCs/>
                <w:color w:val="000000"/>
                <w:sz w:val="20"/>
                <w:szCs w:val="20"/>
                <w:lang w:eastAsia="cs-CZ"/>
              </w:rPr>
            </w:pPr>
            <w:r w:rsidRPr="006052E4">
              <w:rPr>
                <w:rFonts w:ascii="Arial" w:eastAsia="Times New Roman" w:hAnsi="Arial" w:cs="Arial"/>
                <w:bCs/>
                <w:color w:val="000000"/>
                <w:sz w:val="20"/>
                <w:szCs w:val="20"/>
                <w:lang w:eastAsia="cs-CZ"/>
              </w:rPr>
              <w:t>Velkoobjemový kontejner 9 m</w:t>
            </w:r>
            <w:r w:rsidRPr="006052E4">
              <w:rPr>
                <w:rFonts w:ascii="Arial" w:eastAsia="Times New Roman" w:hAnsi="Arial" w:cs="Arial"/>
                <w:bCs/>
                <w:color w:val="000000"/>
                <w:sz w:val="20"/>
                <w:szCs w:val="20"/>
                <w:vertAlign w:val="superscript"/>
                <w:lang w:eastAsia="cs-CZ"/>
              </w:rPr>
              <w:t>3</w:t>
            </w:r>
            <w:r w:rsidRPr="006052E4">
              <w:rPr>
                <w:rFonts w:ascii="Arial" w:eastAsia="Times New Roman" w:hAnsi="Arial" w:cs="Arial"/>
                <w:bCs/>
                <w:color w:val="000000"/>
                <w:sz w:val="20"/>
                <w:szCs w:val="20"/>
                <w:lang w:eastAsia="cs-CZ"/>
              </w:rPr>
              <w:t>, bez pronájmu nádoby</w:t>
            </w:r>
          </w:p>
        </w:tc>
        <w:tc>
          <w:tcPr>
            <w:tcW w:w="3686" w:type="dxa"/>
            <w:tcBorders>
              <w:top w:val="single" w:sz="4" w:space="0" w:color="auto"/>
              <w:left w:val="single" w:sz="8" w:space="0" w:color="auto"/>
              <w:bottom w:val="single" w:sz="4" w:space="0" w:color="auto"/>
              <w:right w:val="single" w:sz="8" w:space="0" w:color="000000"/>
            </w:tcBorders>
            <w:shd w:val="clear" w:color="auto" w:fill="auto"/>
            <w:vAlign w:val="center"/>
          </w:tcPr>
          <w:p w14:paraId="6233D210" w14:textId="77777777" w:rsidR="00635F71" w:rsidRPr="00635F71" w:rsidRDefault="00635F71" w:rsidP="00635F71">
            <w:pPr>
              <w:spacing w:after="0" w:line="240" w:lineRule="auto"/>
              <w:rPr>
                <w:rFonts w:ascii="Arial" w:eastAsia="Times New Roman" w:hAnsi="Arial" w:cs="Arial"/>
                <w:bCs/>
                <w:color w:val="000000"/>
                <w:sz w:val="20"/>
                <w:szCs w:val="20"/>
                <w:highlight w:val="yellow"/>
                <w:lang w:eastAsia="cs-CZ"/>
              </w:rPr>
            </w:pPr>
          </w:p>
        </w:tc>
        <w:tc>
          <w:tcPr>
            <w:tcW w:w="1559" w:type="dxa"/>
            <w:tcBorders>
              <w:top w:val="single" w:sz="4" w:space="0" w:color="auto"/>
              <w:left w:val="single" w:sz="8" w:space="0" w:color="auto"/>
              <w:bottom w:val="single" w:sz="4" w:space="0" w:color="auto"/>
              <w:right w:val="single" w:sz="8" w:space="0" w:color="000000"/>
            </w:tcBorders>
            <w:shd w:val="clear" w:color="auto" w:fill="auto"/>
            <w:vAlign w:val="center"/>
          </w:tcPr>
          <w:p w14:paraId="1E6C69AF" w14:textId="29AF6AD3" w:rsidR="00635F71" w:rsidRPr="00635F71" w:rsidRDefault="00635F71" w:rsidP="00635F71">
            <w:pPr>
              <w:spacing w:after="0" w:line="240" w:lineRule="auto"/>
              <w:rPr>
                <w:rFonts w:ascii="Arial" w:eastAsia="Times New Roman" w:hAnsi="Arial" w:cs="Arial"/>
                <w:bCs/>
                <w:color w:val="000000"/>
                <w:sz w:val="20"/>
                <w:szCs w:val="20"/>
                <w:highlight w:val="yellow"/>
                <w:lang w:eastAsia="cs-CZ"/>
              </w:rPr>
            </w:pPr>
          </w:p>
        </w:tc>
      </w:tr>
      <w:tr w:rsidR="009161CF" w:rsidRPr="009161CF" w14:paraId="22BBE955" w14:textId="77777777" w:rsidTr="007B385F">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462FE9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 xml:space="preserve">140 l, včetně pronájmu nádoby </w:t>
            </w:r>
          </w:p>
        </w:tc>
        <w:tc>
          <w:tcPr>
            <w:tcW w:w="3686" w:type="dxa"/>
            <w:tcBorders>
              <w:top w:val="nil"/>
              <w:left w:val="nil"/>
              <w:bottom w:val="single" w:sz="4" w:space="0" w:color="auto"/>
              <w:right w:val="single" w:sz="4" w:space="0" w:color="auto"/>
            </w:tcBorders>
            <w:shd w:val="clear" w:color="auto" w:fill="auto"/>
            <w:noWrap/>
            <w:vAlign w:val="bottom"/>
            <w:hideMark/>
          </w:tcPr>
          <w:p w14:paraId="64CEC8BD"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 duben - listopad</w:t>
            </w:r>
          </w:p>
        </w:tc>
        <w:tc>
          <w:tcPr>
            <w:tcW w:w="1559" w:type="dxa"/>
            <w:tcBorders>
              <w:top w:val="nil"/>
              <w:left w:val="nil"/>
              <w:bottom w:val="single" w:sz="4" w:space="0" w:color="auto"/>
              <w:right w:val="single" w:sz="8" w:space="0" w:color="auto"/>
            </w:tcBorders>
            <w:shd w:val="clear" w:color="auto" w:fill="auto"/>
            <w:noWrap/>
            <w:vAlign w:val="center"/>
            <w:hideMark/>
          </w:tcPr>
          <w:p w14:paraId="6BF7F697"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40</w:t>
            </w:r>
          </w:p>
        </w:tc>
      </w:tr>
      <w:tr w:rsidR="009161CF" w:rsidRPr="009161CF" w14:paraId="71E6EA23"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1DF319B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240 l, včetně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122DCE3C"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7 dnů, duben - listopad</w:t>
            </w:r>
          </w:p>
        </w:tc>
        <w:tc>
          <w:tcPr>
            <w:tcW w:w="1559" w:type="dxa"/>
            <w:tcBorders>
              <w:top w:val="nil"/>
              <w:left w:val="nil"/>
              <w:bottom w:val="single" w:sz="4" w:space="0" w:color="auto"/>
              <w:right w:val="single" w:sz="8" w:space="0" w:color="auto"/>
            </w:tcBorders>
            <w:shd w:val="clear" w:color="auto" w:fill="auto"/>
            <w:noWrap/>
            <w:vAlign w:val="bottom"/>
            <w:hideMark/>
          </w:tcPr>
          <w:p w14:paraId="024D7DFC"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20</w:t>
            </w:r>
          </w:p>
        </w:tc>
      </w:tr>
      <w:tr w:rsidR="009161CF" w:rsidRPr="009161CF" w14:paraId="52F62CD8" w14:textId="77777777" w:rsidTr="007B385F">
        <w:trPr>
          <w:trHeight w:val="25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2B12665"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240 l, včetně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211ACDD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 duben - listopad</w:t>
            </w:r>
          </w:p>
        </w:tc>
        <w:tc>
          <w:tcPr>
            <w:tcW w:w="1559" w:type="dxa"/>
            <w:tcBorders>
              <w:top w:val="nil"/>
              <w:left w:val="nil"/>
              <w:bottom w:val="single" w:sz="4" w:space="0" w:color="auto"/>
              <w:right w:val="single" w:sz="8" w:space="0" w:color="auto"/>
            </w:tcBorders>
            <w:shd w:val="clear" w:color="auto" w:fill="auto"/>
            <w:noWrap/>
            <w:vAlign w:val="center"/>
            <w:hideMark/>
          </w:tcPr>
          <w:p w14:paraId="1C570F64"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391</w:t>
            </w:r>
          </w:p>
        </w:tc>
      </w:tr>
      <w:tr w:rsidR="009161CF" w:rsidRPr="009161CF" w14:paraId="6C385652"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923392E"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 xml:space="preserve">120 l, včetně pronájmu nádoby </w:t>
            </w:r>
          </w:p>
        </w:tc>
        <w:tc>
          <w:tcPr>
            <w:tcW w:w="3686" w:type="dxa"/>
            <w:tcBorders>
              <w:top w:val="nil"/>
              <w:left w:val="nil"/>
              <w:bottom w:val="single" w:sz="4" w:space="0" w:color="auto"/>
              <w:right w:val="single" w:sz="4" w:space="0" w:color="auto"/>
            </w:tcBorders>
            <w:shd w:val="clear" w:color="auto" w:fill="auto"/>
            <w:noWrap/>
            <w:vAlign w:val="bottom"/>
            <w:hideMark/>
          </w:tcPr>
          <w:p w14:paraId="675563F6"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 duben - listopad</w:t>
            </w:r>
          </w:p>
        </w:tc>
        <w:tc>
          <w:tcPr>
            <w:tcW w:w="1559" w:type="dxa"/>
            <w:tcBorders>
              <w:top w:val="nil"/>
              <w:left w:val="nil"/>
              <w:bottom w:val="single" w:sz="4" w:space="0" w:color="auto"/>
              <w:right w:val="single" w:sz="8" w:space="0" w:color="auto"/>
            </w:tcBorders>
            <w:shd w:val="clear" w:color="auto" w:fill="auto"/>
            <w:noWrap/>
            <w:vAlign w:val="center"/>
            <w:hideMark/>
          </w:tcPr>
          <w:p w14:paraId="51E8D4CB"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21</w:t>
            </w:r>
          </w:p>
        </w:tc>
      </w:tr>
      <w:tr w:rsidR="009161CF" w:rsidRPr="009161CF" w14:paraId="1472C10A"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8547B2E"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včetně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6C06630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 duben - listopad</w:t>
            </w:r>
          </w:p>
        </w:tc>
        <w:tc>
          <w:tcPr>
            <w:tcW w:w="1559" w:type="dxa"/>
            <w:tcBorders>
              <w:top w:val="nil"/>
              <w:left w:val="nil"/>
              <w:bottom w:val="single" w:sz="4" w:space="0" w:color="auto"/>
              <w:right w:val="single" w:sz="8" w:space="0" w:color="auto"/>
            </w:tcBorders>
            <w:shd w:val="clear" w:color="auto" w:fill="auto"/>
            <w:noWrap/>
            <w:vAlign w:val="center"/>
            <w:hideMark/>
          </w:tcPr>
          <w:p w14:paraId="4C131E00"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759FE420" w14:textId="77777777" w:rsidTr="007B385F">
        <w:trPr>
          <w:trHeight w:val="25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11646AB6"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hákový kontejner, bez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545E85E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 duben - listopad</w:t>
            </w:r>
          </w:p>
        </w:tc>
        <w:tc>
          <w:tcPr>
            <w:tcW w:w="1559" w:type="dxa"/>
            <w:tcBorders>
              <w:top w:val="nil"/>
              <w:left w:val="nil"/>
              <w:bottom w:val="single" w:sz="4" w:space="0" w:color="auto"/>
              <w:right w:val="single" w:sz="8" w:space="0" w:color="auto"/>
            </w:tcBorders>
            <w:shd w:val="clear" w:color="auto" w:fill="auto"/>
            <w:noWrap/>
            <w:vAlign w:val="center"/>
            <w:hideMark/>
          </w:tcPr>
          <w:p w14:paraId="4944F60B"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392D0330"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11FFA18E"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 l, včetně pronájmu nádoby</w:t>
            </w:r>
          </w:p>
        </w:tc>
        <w:tc>
          <w:tcPr>
            <w:tcW w:w="3686" w:type="dxa"/>
            <w:tcBorders>
              <w:top w:val="nil"/>
              <w:left w:val="nil"/>
              <w:bottom w:val="single" w:sz="4" w:space="0" w:color="auto"/>
              <w:right w:val="single" w:sz="4" w:space="0" w:color="auto"/>
            </w:tcBorders>
            <w:shd w:val="clear" w:color="auto" w:fill="auto"/>
            <w:vAlign w:val="bottom"/>
            <w:hideMark/>
          </w:tcPr>
          <w:p w14:paraId="16E576DE"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 březen - duben, 1 x 7 dnů květen - listopad, 1 x prosinec</w:t>
            </w:r>
          </w:p>
        </w:tc>
        <w:tc>
          <w:tcPr>
            <w:tcW w:w="1559" w:type="dxa"/>
            <w:tcBorders>
              <w:top w:val="nil"/>
              <w:left w:val="nil"/>
              <w:bottom w:val="single" w:sz="4" w:space="0" w:color="auto"/>
              <w:right w:val="single" w:sz="8" w:space="0" w:color="auto"/>
            </w:tcBorders>
            <w:shd w:val="clear" w:color="auto" w:fill="auto"/>
            <w:noWrap/>
            <w:vAlign w:val="center"/>
            <w:hideMark/>
          </w:tcPr>
          <w:p w14:paraId="7C0DD18D"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30</w:t>
            </w:r>
          </w:p>
        </w:tc>
      </w:tr>
      <w:tr w:rsidR="009161CF" w:rsidRPr="009161CF" w14:paraId="4C190F8A" w14:textId="77777777" w:rsidTr="007B385F">
        <w:trPr>
          <w:trHeight w:val="6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EE010B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240 l, včetně pronájmu nádoby</w:t>
            </w:r>
          </w:p>
        </w:tc>
        <w:tc>
          <w:tcPr>
            <w:tcW w:w="3686" w:type="dxa"/>
            <w:tcBorders>
              <w:top w:val="nil"/>
              <w:left w:val="nil"/>
              <w:bottom w:val="single" w:sz="4" w:space="0" w:color="auto"/>
              <w:right w:val="single" w:sz="4" w:space="0" w:color="auto"/>
            </w:tcBorders>
            <w:shd w:val="clear" w:color="auto" w:fill="auto"/>
            <w:vAlign w:val="bottom"/>
            <w:hideMark/>
          </w:tcPr>
          <w:p w14:paraId="44EF2DBA"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 březen - duben, 1 x 7 dnů květen - listopad, 1 x prosinec</w:t>
            </w:r>
          </w:p>
        </w:tc>
        <w:tc>
          <w:tcPr>
            <w:tcW w:w="1559" w:type="dxa"/>
            <w:tcBorders>
              <w:top w:val="nil"/>
              <w:left w:val="nil"/>
              <w:bottom w:val="single" w:sz="4" w:space="0" w:color="auto"/>
              <w:right w:val="single" w:sz="8" w:space="0" w:color="auto"/>
            </w:tcBorders>
            <w:shd w:val="clear" w:color="auto" w:fill="auto"/>
            <w:noWrap/>
            <w:vAlign w:val="center"/>
            <w:hideMark/>
          </w:tcPr>
          <w:p w14:paraId="26BA1735"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20</w:t>
            </w:r>
          </w:p>
        </w:tc>
      </w:tr>
      <w:tr w:rsidR="009161CF" w:rsidRPr="009161CF" w14:paraId="61D0ACA0" w14:textId="77777777" w:rsidTr="007B385F">
        <w:trPr>
          <w:trHeight w:val="375"/>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7875FF51"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Drobné kovy</w:t>
            </w:r>
          </w:p>
        </w:tc>
      </w:tr>
      <w:tr w:rsidR="009161CF" w:rsidRPr="009161CF" w14:paraId="3C4D5219"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1D7B6D0A"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včetně pronájmu nádoby</w:t>
            </w:r>
          </w:p>
        </w:tc>
        <w:tc>
          <w:tcPr>
            <w:tcW w:w="3686" w:type="dxa"/>
            <w:tcBorders>
              <w:top w:val="nil"/>
              <w:left w:val="nil"/>
              <w:bottom w:val="single" w:sz="4" w:space="0" w:color="auto"/>
              <w:right w:val="single" w:sz="4" w:space="0" w:color="auto"/>
            </w:tcBorders>
            <w:shd w:val="clear" w:color="auto" w:fill="auto"/>
            <w:vAlign w:val="bottom"/>
            <w:hideMark/>
          </w:tcPr>
          <w:p w14:paraId="2312D63A"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30 dnů</w:t>
            </w:r>
          </w:p>
        </w:tc>
        <w:tc>
          <w:tcPr>
            <w:tcW w:w="1559" w:type="dxa"/>
            <w:tcBorders>
              <w:top w:val="nil"/>
              <w:left w:val="nil"/>
              <w:bottom w:val="single" w:sz="4" w:space="0" w:color="auto"/>
              <w:right w:val="single" w:sz="8" w:space="0" w:color="auto"/>
            </w:tcBorders>
            <w:shd w:val="clear" w:color="auto" w:fill="auto"/>
            <w:noWrap/>
            <w:vAlign w:val="center"/>
            <w:hideMark/>
          </w:tcPr>
          <w:p w14:paraId="24B12E63"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2D564D" w:rsidRPr="009161CF" w14:paraId="031AF13A" w14:textId="77777777" w:rsidTr="006052E4">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592B2CB8" w14:textId="77777777" w:rsidR="002D564D" w:rsidRPr="009161CF" w:rsidRDefault="002D564D" w:rsidP="006052E4">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240 l včetně pronájmu nádoby</w:t>
            </w:r>
          </w:p>
        </w:tc>
        <w:tc>
          <w:tcPr>
            <w:tcW w:w="3686" w:type="dxa"/>
            <w:tcBorders>
              <w:top w:val="nil"/>
              <w:left w:val="nil"/>
              <w:bottom w:val="single" w:sz="4" w:space="0" w:color="auto"/>
              <w:right w:val="single" w:sz="4" w:space="0" w:color="auto"/>
            </w:tcBorders>
            <w:shd w:val="clear" w:color="auto" w:fill="auto"/>
            <w:vAlign w:val="bottom"/>
            <w:hideMark/>
          </w:tcPr>
          <w:p w14:paraId="685F792A" w14:textId="77777777" w:rsidR="002D564D" w:rsidRPr="009161CF" w:rsidRDefault="002D564D" w:rsidP="006052E4">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30 dnů</w:t>
            </w:r>
          </w:p>
        </w:tc>
        <w:tc>
          <w:tcPr>
            <w:tcW w:w="1559" w:type="dxa"/>
            <w:tcBorders>
              <w:top w:val="nil"/>
              <w:left w:val="nil"/>
              <w:bottom w:val="single" w:sz="4" w:space="0" w:color="auto"/>
              <w:right w:val="single" w:sz="8" w:space="0" w:color="auto"/>
            </w:tcBorders>
            <w:shd w:val="clear" w:color="auto" w:fill="auto"/>
            <w:noWrap/>
            <w:vAlign w:val="center"/>
            <w:hideMark/>
          </w:tcPr>
          <w:p w14:paraId="31B836CC" w14:textId="77777777" w:rsidR="002D564D" w:rsidRPr="009161CF" w:rsidRDefault="002D564D" w:rsidP="006052E4">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031DC860" w14:textId="77777777" w:rsidTr="007B385F">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7D536384" w14:textId="35CA24EC" w:rsidR="009161CF" w:rsidRPr="009161CF" w:rsidRDefault="00635F71" w:rsidP="00635F71">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Jedlé o</w:t>
            </w:r>
            <w:r w:rsidR="009161CF" w:rsidRPr="009161CF">
              <w:rPr>
                <w:rFonts w:ascii="Arial" w:eastAsia="Times New Roman" w:hAnsi="Arial" w:cs="Arial"/>
                <w:b/>
                <w:bCs/>
                <w:color w:val="000000"/>
                <w:sz w:val="20"/>
                <w:szCs w:val="20"/>
                <w:lang w:eastAsia="cs-CZ"/>
              </w:rPr>
              <w:t>leje a tuky</w:t>
            </w:r>
          </w:p>
        </w:tc>
      </w:tr>
      <w:tr w:rsidR="009161CF" w:rsidRPr="009161CF" w14:paraId="15D90972" w14:textId="77777777" w:rsidTr="007B385F">
        <w:trPr>
          <w:trHeight w:val="33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89CC373"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 l včetně pronájmu nádoby</w:t>
            </w:r>
          </w:p>
        </w:tc>
        <w:tc>
          <w:tcPr>
            <w:tcW w:w="3686" w:type="dxa"/>
            <w:tcBorders>
              <w:top w:val="nil"/>
              <w:left w:val="nil"/>
              <w:bottom w:val="single" w:sz="4" w:space="0" w:color="auto"/>
              <w:right w:val="single" w:sz="4" w:space="0" w:color="auto"/>
            </w:tcBorders>
            <w:shd w:val="clear" w:color="auto" w:fill="auto"/>
            <w:vAlign w:val="bottom"/>
            <w:hideMark/>
          </w:tcPr>
          <w:p w14:paraId="2102CB9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30 dnů</w:t>
            </w:r>
          </w:p>
        </w:tc>
        <w:tc>
          <w:tcPr>
            <w:tcW w:w="1559" w:type="dxa"/>
            <w:tcBorders>
              <w:top w:val="nil"/>
              <w:left w:val="nil"/>
              <w:bottom w:val="single" w:sz="4" w:space="0" w:color="auto"/>
              <w:right w:val="single" w:sz="8" w:space="0" w:color="auto"/>
            </w:tcBorders>
            <w:shd w:val="clear" w:color="auto" w:fill="auto"/>
            <w:noWrap/>
            <w:vAlign w:val="center"/>
            <w:hideMark/>
          </w:tcPr>
          <w:p w14:paraId="0348AB1C"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7</w:t>
            </w:r>
          </w:p>
        </w:tc>
      </w:tr>
      <w:tr w:rsidR="009161CF" w:rsidRPr="009161CF" w14:paraId="25C6B859"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424C1DB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25 l včetně pronájmu nádoby</w:t>
            </w:r>
          </w:p>
        </w:tc>
        <w:tc>
          <w:tcPr>
            <w:tcW w:w="3686" w:type="dxa"/>
            <w:tcBorders>
              <w:top w:val="nil"/>
              <w:left w:val="nil"/>
              <w:bottom w:val="single" w:sz="4" w:space="0" w:color="auto"/>
              <w:right w:val="single" w:sz="4" w:space="0" w:color="auto"/>
            </w:tcBorders>
            <w:shd w:val="clear" w:color="auto" w:fill="auto"/>
            <w:vAlign w:val="bottom"/>
            <w:hideMark/>
          </w:tcPr>
          <w:p w14:paraId="7D1C5136"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na požádání</w:t>
            </w:r>
          </w:p>
        </w:tc>
        <w:tc>
          <w:tcPr>
            <w:tcW w:w="1559" w:type="dxa"/>
            <w:tcBorders>
              <w:top w:val="nil"/>
              <w:left w:val="nil"/>
              <w:bottom w:val="single" w:sz="4" w:space="0" w:color="auto"/>
              <w:right w:val="single" w:sz="8" w:space="0" w:color="auto"/>
            </w:tcBorders>
            <w:shd w:val="clear" w:color="auto" w:fill="auto"/>
            <w:noWrap/>
            <w:vAlign w:val="center"/>
            <w:hideMark/>
          </w:tcPr>
          <w:p w14:paraId="4264881E"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w:t>
            </w:r>
          </w:p>
        </w:tc>
      </w:tr>
      <w:tr w:rsidR="009161CF" w:rsidRPr="009161CF" w14:paraId="7A621683" w14:textId="77777777" w:rsidTr="007B385F">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539AF2D1"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Kompozitní obaly</w:t>
            </w:r>
          </w:p>
        </w:tc>
      </w:tr>
      <w:tr w:rsidR="009161CF" w:rsidRPr="009161CF" w14:paraId="3DF25967"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0069095"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 pronájmu</w:t>
            </w:r>
          </w:p>
        </w:tc>
        <w:tc>
          <w:tcPr>
            <w:tcW w:w="3686" w:type="dxa"/>
            <w:tcBorders>
              <w:top w:val="nil"/>
              <w:left w:val="nil"/>
              <w:bottom w:val="single" w:sz="4" w:space="0" w:color="auto"/>
              <w:right w:val="single" w:sz="4" w:space="0" w:color="auto"/>
            </w:tcBorders>
            <w:shd w:val="clear" w:color="auto" w:fill="auto"/>
            <w:vAlign w:val="bottom"/>
            <w:hideMark/>
          </w:tcPr>
          <w:p w14:paraId="36E57AAC"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7 dnů</w:t>
            </w:r>
          </w:p>
        </w:tc>
        <w:tc>
          <w:tcPr>
            <w:tcW w:w="1559" w:type="dxa"/>
            <w:tcBorders>
              <w:top w:val="nil"/>
              <w:left w:val="nil"/>
              <w:bottom w:val="single" w:sz="4" w:space="0" w:color="auto"/>
              <w:right w:val="single" w:sz="8" w:space="0" w:color="auto"/>
            </w:tcBorders>
            <w:shd w:val="clear" w:color="auto" w:fill="auto"/>
            <w:noWrap/>
            <w:vAlign w:val="center"/>
            <w:hideMark/>
          </w:tcPr>
          <w:p w14:paraId="1C9FEA75"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8</w:t>
            </w:r>
          </w:p>
        </w:tc>
      </w:tr>
      <w:tr w:rsidR="009161CF" w:rsidRPr="009161CF" w14:paraId="68DCCEAB" w14:textId="77777777" w:rsidTr="007B385F">
        <w:trPr>
          <w:trHeight w:val="25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155CA886"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vAlign w:val="bottom"/>
            <w:hideMark/>
          </w:tcPr>
          <w:p w14:paraId="1EB9E9E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30 dnů</w:t>
            </w:r>
          </w:p>
        </w:tc>
        <w:tc>
          <w:tcPr>
            <w:tcW w:w="1559" w:type="dxa"/>
            <w:tcBorders>
              <w:top w:val="nil"/>
              <w:left w:val="nil"/>
              <w:bottom w:val="single" w:sz="4" w:space="0" w:color="auto"/>
              <w:right w:val="single" w:sz="8" w:space="0" w:color="auto"/>
            </w:tcBorders>
            <w:shd w:val="clear" w:color="auto" w:fill="auto"/>
            <w:noWrap/>
            <w:vAlign w:val="center"/>
            <w:hideMark/>
          </w:tcPr>
          <w:p w14:paraId="5D5033B7"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7C958055" w14:textId="77777777" w:rsidTr="007B385F">
        <w:trPr>
          <w:trHeight w:val="315"/>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3024531E"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Nebezpečné složky komunálního odpadu</w:t>
            </w:r>
          </w:p>
        </w:tc>
      </w:tr>
      <w:tr w:rsidR="009161CF" w:rsidRPr="009161CF" w14:paraId="1C7A31E2" w14:textId="77777777" w:rsidTr="007B385F">
        <w:trPr>
          <w:trHeight w:val="345"/>
        </w:trPr>
        <w:tc>
          <w:tcPr>
            <w:tcW w:w="3959" w:type="dxa"/>
            <w:tcBorders>
              <w:top w:val="nil"/>
              <w:left w:val="single" w:sz="8" w:space="0" w:color="auto"/>
              <w:bottom w:val="single" w:sz="4" w:space="0" w:color="auto"/>
              <w:right w:val="single" w:sz="4" w:space="0" w:color="auto"/>
            </w:tcBorders>
            <w:shd w:val="clear" w:color="auto" w:fill="auto"/>
            <w:vAlign w:val="center"/>
            <w:hideMark/>
          </w:tcPr>
          <w:p w14:paraId="0E69464D"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Mobilní svoz</w:t>
            </w:r>
          </w:p>
        </w:tc>
        <w:tc>
          <w:tcPr>
            <w:tcW w:w="3686" w:type="dxa"/>
            <w:tcBorders>
              <w:top w:val="nil"/>
              <w:left w:val="nil"/>
              <w:bottom w:val="single" w:sz="4" w:space="0" w:color="auto"/>
              <w:right w:val="single" w:sz="4" w:space="0" w:color="auto"/>
            </w:tcBorders>
            <w:shd w:val="clear" w:color="auto" w:fill="auto"/>
            <w:noWrap/>
            <w:vAlign w:val="center"/>
            <w:hideMark/>
          </w:tcPr>
          <w:p w14:paraId="77BAB08A"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 x ročně</w:t>
            </w:r>
          </w:p>
        </w:tc>
        <w:tc>
          <w:tcPr>
            <w:tcW w:w="1559" w:type="dxa"/>
            <w:tcBorders>
              <w:top w:val="nil"/>
              <w:left w:val="nil"/>
              <w:bottom w:val="single" w:sz="4" w:space="0" w:color="auto"/>
              <w:right w:val="single" w:sz="8" w:space="0" w:color="auto"/>
            </w:tcBorders>
            <w:shd w:val="clear" w:color="auto" w:fill="auto"/>
            <w:noWrap/>
            <w:vAlign w:val="center"/>
            <w:hideMark/>
          </w:tcPr>
          <w:p w14:paraId="5013A3A8"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8</w:t>
            </w:r>
          </w:p>
        </w:tc>
      </w:tr>
      <w:tr w:rsidR="009161CF" w:rsidRPr="009161CF" w14:paraId="09DB9576" w14:textId="77777777" w:rsidTr="007B385F">
        <w:trPr>
          <w:trHeight w:val="345"/>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16D87A61"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Papír</w:t>
            </w:r>
          </w:p>
        </w:tc>
      </w:tr>
      <w:tr w:rsidR="009161CF" w:rsidRPr="009161CF" w14:paraId="31EB2A76"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48018883"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7DDEEFB7"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w:t>
            </w:r>
          </w:p>
        </w:tc>
        <w:tc>
          <w:tcPr>
            <w:tcW w:w="1559" w:type="dxa"/>
            <w:tcBorders>
              <w:top w:val="nil"/>
              <w:left w:val="nil"/>
              <w:bottom w:val="single" w:sz="4" w:space="0" w:color="auto"/>
              <w:right w:val="single" w:sz="8" w:space="0" w:color="auto"/>
            </w:tcBorders>
            <w:shd w:val="clear" w:color="auto" w:fill="auto"/>
            <w:noWrap/>
            <w:vAlign w:val="center"/>
            <w:hideMark/>
          </w:tcPr>
          <w:p w14:paraId="6C9F2F6C"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3</w:t>
            </w:r>
          </w:p>
        </w:tc>
      </w:tr>
      <w:tr w:rsidR="009161CF" w:rsidRPr="009161CF" w14:paraId="495FB642"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5C8BDD2"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včetně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2126E9AC"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7 dnů</w:t>
            </w:r>
          </w:p>
        </w:tc>
        <w:tc>
          <w:tcPr>
            <w:tcW w:w="1559" w:type="dxa"/>
            <w:tcBorders>
              <w:top w:val="nil"/>
              <w:left w:val="nil"/>
              <w:bottom w:val="single" w:sz="4" w:space="0" w:color="auto"/>
              <w:right w:val="single" w:sz="8" w:space="0" w:color="auto"/>
            </w:tcBorders>
            <w:shd w:val="clear" w:color="auto" w:fill="auto"/>
            <w:noWrap/>
            <w:vAlign w:val="center"/>
            <w:hideMark/>
          </w:tcPr>
          <w:p w14:paraId="6CDF30CA"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20</w:t>
            </w:r>
          </w:p>
        </w:tc>
      </w:tr>
      <w:tr w:rsidR="009161CF" w:rsidRPr="009161CF" w14:paraId="52F43A38"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77DFEBF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včetně pronájmu nádoby</w:t>
            </w:r>
          </w:p>
        </w:tc>
        <w:tc>
          <w:tcPr>
            <w:tcW w:w="3686" w:type="dxa"/>
            <w:tcBorders>
              <w:top w:val="nil"/>
              <w:left w:val="nil"/>
              <w:bottom w:val="single" w:sz="4" w:space="0" w:color="auto"/>
              <w:right w:val="single" w:sz="4" w:space="0" w:color="auto"/>
            </w:tcBorders>
            <w:shd w:val="clear" w:color="auto" w:fill="auto"/>
            <w:noWrap/>
            <w:vAlign w:val="center"/>
            <w:hideMark/>
          </w:tcPr>
          <w:p w14:paraId="646D96A9"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 xml:space="preserve">1 x 14 dnů </w:t>
            </w:r>
          </w:p>
        </w:tc>
        <w:tc>
          <w:tcPr>
            <w:tcW w:w="1559" w:type="dxa"/>
            <w:tcBorders>
              <w:top w:val="nil"/>
              <w:left w:val="nil"/>
              <w:bottom w:val="single" w:sz="4" w:space="0" w:color="auto"/>
              <w:right w:val="single" w:sz="8" w:space="0" w:color="auto"/>
            </w:tcBorders>
            <w:shd w:val="clear" w:color="auto" w:fill="auto"/>
            <w:noWrap/>
            <w:vAlign w:val="center"/>
            <w:hideMark/>
          </w:tcPr>
          <w:p w14:paraId="5B39C981"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15</w:t>
            </w:r>
          </w:p>
        </w:tc>
      </w:tr>
      <w:tr w:rsidR="009161CF" w:rsidRPr="009161CF" w14:paraId="0BA921C2" w14:textId="77777777" w:rsidTr="007B385F">
        <w:trPr>
          <w:trHeight w:val="34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7E6A66C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noWrap/>
            <w:vAlign w:val="center"/>
            <w:hideMark/>
          </w:tcPr>
          <w:p w14:paraId="52F705B0"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 xml:space="preserve">1 x 7 dnů </w:t>
            </w:r>
          </w:p>
        </w:tc>
        <w:tc>
          <w:tcPr>
            <w:tcW w:w="1559" w:type="dxa"/>
            <w:tcBorders>
              <w:top w:val="nil"/>
              <w:left w:val="nil"/>
              <w:bottom w:val="single" w:sz="4" w:space="0" w:color="auto"/>
              <w:right w:val="single" w:sz="8" w:space="0" w:color="auto"/>
            </w:tcBorders>
            <w:shd w:val="clear" w:color="auto" w:fill="auto"/>
            <w:noWrap/>
            <w:vAlign w:val="center"/>
            <w:hideMark/>
          </w:tcPr>
          <w:p w14:paraId="69A21FC1"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39</w:t>
            </w:r>
          </w:p>
        </w:tc>
      </w:tr>
      <w:tr w:rsidR="009161CF" w:rsidRPr="009161CF" w14:paraId="3265410A"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7280BF81"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noWrap/>
            <w:vAlign w:val="center"/>
            <w:hideMark/>
          </w:tcPr>
          <w:p w14:paraId="503FA243"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na požádání, cca 12 x ročně</w:t>
            </w:r>
          </w:p>
        </w:tc>
        <w:tc>
          <w:tcPr>
            <w:tcW w:w="1559" w:type="dxa"/>
            <w:tcBorders>
              <w:top w:val="nil"/>
              <w:left w:val="nil"/>
              <w:bottom w:val="single" w:sz="4" w:space="0" w:color="auto"/>
              <w:right w:val="single" w:sz="8" w:space="0" w:color="auto"/>
            </w:tcBorders>
            <w:shd w:val="clear" w:color="auto" w:fill="auto"/>
            <w:noWrap/>
            <w:vAlign w:val="center"/>
            <w:hideMark/>
          </w:tcPr>
          <w:p w14:paraId="3440BB7C"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0BD864F6"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717CF0ED" w14:textId="3502DDD4" w:rsidR="009161CF" w:rsidRPr="009161CF" w:rsidRDefault="009161CF" w:rsidP="00635F71">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Pytel 1</w:t>
            </w:r>
            <w:r w:rsidR="00635F71">
              <w:rPr>
                <w:rFonts w:ascii="Arial" w:eastAsia="Times New Roman" w:hAnsi="Arial" w:cs="Arial"/>
                <w:color w:val="000000"/>
                <w:sz w:val="20"/>
                <w:szCs w:val="20"/>
                <w:lang w:eastAsia="cs-CZ"/>
              </w:rPr>
              <w:t>2</w:t>
            </w:r>
            <w:r w:rsidRPr="009161CF">
              <w:rPr>
                <w:rFonts w:ascii="Arial" w:eastAsia="Times New Roman" w:hAnsi="Arial" w:cs="Arial"/>
                <w:color w:val="000000"/>
                <w:sz w:val="20"/>
                <w:szCs w:val="20"/>
                <w:lang w:eastAsia="cs-CZ"/>
              </w:rPr>
              <w:t>0 l, včetně dodání</w:t>
            </w:r>
          </w:p>
        </w:tc>
        <w:tc>
          <w:tcPr>
            <w:tcW w:w="3686" w:type="dxa"/>
            <w:tcBorders>
              <w:top w:val="nil"/>
              <w:left w:val="nil"/>
              <w:bottom w:val="single" w:sz="4" w:space="0" w:color="auto"/>
              <w:right w:val="single" w:sz="4" w:space="0" w:color="auto"/>
            </w:tcBorders>
            <w:shd w:val="clear" w:color="auto" w:fill="auto"/>
            <w:noWrap/>
            <w:vAlign w:val="center"/>
            <w:hideMark/>
          </w:tcPr>
          <w:p w14:paraId="61339B33"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7 x ročně</w:t>
            </w:r>
          </w:p>
        </w:tc>
        <w:tc>
          <w:tcPr>
            <w:tcW w:w="1559" w:type="dxa"/>
            <w:tcBorders>
              <w:top w:val="nil"/>
              <w:left w:val="nil"/>
              <w:bottom w:val="single" w:sz="4" w:space="0" w:color="auto"/>
              <w:right w:val="single" w:sz="8" w:space="0" w:color="auto"/>
            </w:tcBorders>
            <w:shd w:val="clear" w:color="auto" w:fill="auto"/>
            <w:noWrap/>
            <w:vAlign w:val="center"/>
            <w:hideMark/>
          </w:tcPr>
          <w:p w14:paraId="13D5CAF9"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876</w:t>
            </w:r>
          </w:p>
        </w:tc>
      </w:tr>
      <w:tr w:rsidR="009161CF" w:rsidRPr="009161CF" w14:paraId="04BBA7F4" w14:textId="77777777" w:rsidTr="007B385F">
        <w:trPr>
          <w:trHeight w:val="315"/>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7A5F52E"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Plast</w:t>
            </w:r>
          </w:p>
        </w:tc>
      </w:tr>
      <w:tr w:rsidR="009161CF" w:rsidRPr="009161CF" w14:paraId="4FE46A94" w14:textId="77777777" w:rsidTr="007B385F">
        <w:trPr>
          <w:trHeight w:val="34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E26DEA2"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vAlign w:val="bottom"/>
            <w:hideMark/>
          </w:tcPr>
          <w:p w14:paraId="2437C006"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7 dnů</w:t>
            </w:r>
          </w:p>
        </w:tc>
        <w:tc>
          <w:tcPr>
            <w:tcW w:w="1559" w:type="dxa"/>
            <w:tcBorders>
              <w:top w:val="nil"/>
              <w:left w:val="nil"/>
              <w:bottom w:val="single" w:sz="4" w:space="0" w:color="auto"/>
              <w:right w:val="single" w:sz="8" w:space="0" w:color="auto"/>
            </w:tcBorders>
            <w:shd w:val="clear" w:color="auto" w:fill="auto"/>
            <w:noWrap/>
            <w:vAlign w:val="center"/>
            <w:hideMark/>
          </w:tcPr>
          <w:p w14:paraId="09CE717C"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25</w:t>
            </w:r>
          </w:p>
        </w:tc>
      </w:tr>
      <w:tr w:rsidR="009161CF" w:rsidRPr="009161CF" w14:paraId="027371CA"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08D9830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Pytel 120 l, včetně dodání</w:t>
            </w:r>
          </w:p>
        </w:tc>
        <w:tc>
          <w:tcPr>
            <w:tcW w:w="3686" w:type="dxa"/>
            <w:tcBorders>
              <w:top w:val="nil"/>
              <w:left w:val="nil"/>
              <w:bottom w:val="single" w:sz="4" w:space="0" w:color="auto"/>
              <w:right w:val="single" w:sz="4" w:space="0" w:color="auto"/>
            </w:tcBorders>
            <w:shd w:val="clear" w:color="auto" w:fill="auto"/>
            <w:vAlign w:val="bottom"/>
            <w:hideMark/>
          </w:tcPr>
          <w:p w14:paraId="1B83DC5D"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na požádání cca 6 x ročně</w:t>
            </w:r>
          </w:p>
        </w:tc>
        <w:tc>
          <w:tcPr>
            <w:tcW w:w="1559" w:type="dxa"/>
            <w:tcBorders>
              <w:top w:val="nil"/>
              <w:left w:val="nil"/>
              <w:bottom w:val="single" w:sz="4" w:space="0" w:color="auto"/>
              <w:right w:val="single" w:sz="8" w:space="0" w:color="auto"/>
            </w:tcBorders>
            <w:shd w:val="clear" w:color="auto" w:fill="auto"/>
            <w:noWrap/>
            <w:vAlign w:val="center"/>
            <w:hideMark/>
          </w:tcPr>
          <w:p w14:paraId="2CA9A032"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480/rok</w:t>
            </w:r>
          </w:p>
        </w:tc>
      </w:tr>
      <w:tr w:rsidR="009161CF" w:rsidRPr="009161CF" w14:paraId="0BCE5330"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1E0FAC5"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včetně pronájmu nádoby</w:t>
            </w:r>
          </w:p>
        </w:tc>
        <w:tc>
          <w:tcPr>
            <w:tcW w:w="3686" w:type="dxa"/>
            <w:tcBorders>
              <w:top w:val="nil"/>
              <w:left w:val="nil"/>
              <w:bottom w:val="single" w:sz="4" w:space="0" w:color="auto"/>
              <w:right w:val="single" w:sz="4" w:space="0" w:color="auto"/>
            </w:tcBorders>
            <w:shd w:val="clear" w:color="000000" w:fill="FFFF00"/>
            <w:vAlign w:val="bottom"/>
            <w:hideMark/>
          </w:tcPr>
          <w:p w14:paraId="4F012DBC"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 </w:t>
            </w:r>
          </w:p>
        </w:tc>
        <w:tc>
          <w:tcPr>
            <w:tcW w:w="1559" w:type="dxa"/>
            <w:tcBorders>
              <w:top w:val="nil"/>
              <w:left w:val="nil"/>
              <w:bottom w:val="single" w:sz="4" w:space="0" w:color="auto"/>
              <w:right w:val="single" w:sz="8" w:space="0" w:color="auto"/>
            </w:tcBorders>
            <w:shd w:val="clear" w:color="auto" w:fill="auto"/>
            <w:noWrap/>
            <w:vAlign w:val="center"/>
            <w:hideMark/>
          </w:tcPr>
          <w:p w14:paraId="7B4471CA"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27</w:t>
            </w:r>
          </w:p>
        </w:tc>
      </w:tr>
      <w:tr w:rsidR="009161CF" w:rsidRPr="009161CF" w14:paraId="2D132064"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055A1535"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včetně pronájmu nádoby</w:t>
            </w:r>
          </w:p>
        </w:tc>
        <w:tc>
          <w:tcPr>
            <w:tcW w:w="3686" w:type="dxa"/>
            <w:tcBorders>
              <w:top w:val="nil"/>
              <w:left w:val="nil"/>
              <w:bottom w:val="single" w:sz="4" w:space="0" w:color="auto"/>
              <w:right w:val="single" w:sz="4" w:space="0" w:color="auto"/>
            </w:tcBorders>
            <w:shd w:val="clear" w:color="auto" w:fill="auto"/>
            <w:vAlign w:val="bottom"/>
            <w:hideMark/>
          </w:tcPr>
          <w:p w14:paraId="6BEC51A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7 dnů</w:t>
            </w:r>
          </w:p>
        </w:tc>
        <w:tc>
          <w:tcPr>
            <w:tcW w:w="1559" w:type="dxa"/>
            <w:tcBorders>
              <w:top w:val="nil"/>
              <w:left w:val="nil"/>
              <w:bottom w:val="single" w:sz="4" w:space="0" w:color="auto"/>
              <w:right w:val="single" w:sz="8" w:space="0" w:color="auto"/>
            </w:tcBorders>
            <w:shd w:val="clear" w:color="auto" w:fill="auto"/>
            <w:noWrap/>
            <w:vAlign w:val="center"/>
            <w:hideMark/>
          </w:tcPr>
          <w:p w14:paraId="6404F40A"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25</w:t>
            </w:r>
          </w:p>
        </w:tc>
      </w:tr>
      <w:tr w:rsidR="009161CF" w:rsidRPr="009161CF" w14:paraId="6538F795" w14:textId="77777777" w:rsidTr="007B385F">
        <w:trPr>
          <w:trHeight w:val="34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51CE605D"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vAlign w:val="bottom"/>
            <w:hideMark/>
          </w:tcPr>
          <w:p w14:paraId="7553A6ED"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30 dnů</w:t>
            </w:r>
          </w:p>
        </w:tc>
        <w:tc>
          <w:tcPr>
            <w:tcW w:w="1559" w:type="dxa"/>
            <w:tcBorders>
              <w:top w:val="nil"/>
              <w:left w:val="nil"/>
              <w:bottom w:val="single" w:sz="4" w:space="0" w:color="auto"/>
              <w:right w:val="single" w:sz="8" w:space="0" w:color="auto"/>
            </w:tcBorders>
            <w:shd w:val="clear" w:color="auto" w:fill="auto"/>
            <w:noWrap/>
            <w:vAlign w:val="center"/>
            <w:hideMark/>
          </w:tcPr>
          <w:p w14:paraId="2537B574"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7947420C"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557F042A"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vAlign w:val="bottom"/>
            <w:hideMark/>
          </w:tcPr>
          <w:p w14:paraId="04CFB4D3"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na požádání, cca 12 x ročně</w:t>
            </w:r>
          </w:p>
        </w:tc>
        <w:tc>
          <w:tcPr>
            <w:tcW w:w="1559" w:type="dxa"/>
            <w:tcBorders>
              <w:top w:val="nil"/>
              <w:left w:val="nil"/>
              <w:bottom w:val="single" w:sz="4" w:space="0" w:color="auto"/>
              <w:right w:val="single" w:sz="8" w:space="0" w:color="auto"/>
            </w:tcBorders>
            <w:shd w:val="clear" w:color="auto" w:fill="auto"/>
            <w:noWrap/>
            <w:vAlign w:val="center"/>
            <w:hideMark/>
          </w:tcPr>
          <w:p w14:paraId="2F58B5E8"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4</w:t>
            </w:r>
          </w:p>
        </w:tc>
      </w:tr>
      <w:tr w:rsidR="009161CF" w:rsidRPr="009161CF" w14:paraId="0704D89F"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3DBDAC1D"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Pytel 120 l, včetně dodání</w:t>
            </w:r>
          </w:p>
        </w:tc>
        <w:tc>
          <w:tcPr>
            <w:tcW w:w="3686" w:type="dxa"/>
            <w:tcBorders>
              <w:top w:val="nil"/>
              <w:left w:val="nil"/>
              <w:bottom w:val="single" w:sz="4" w:space="0" w:color="auto"/>
              <w:right w:val="single" w:sz="4" w:space="0" w:color="auto"/>
            </w:tcBorders>
            <w:shd w:val="clear" w:color="auto" w:fill="auto"/>
            <w:vAlign w:val="bottom"/>
            <w:hideMark/>
          </w:tcPr>
          <w:p w14:paraId="3080A1CA"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15 x ročně</w:t>
            </w:r>
          </w:p>
        </w:tc>
        <w:tc>
          <w:tcPr>
            <w:tcW w:w="1559" w:type="dxa"/>
            <w:tcBorders>
              <w:top w:val="nil"/>
              <w:left w:val="nil"/>
              <w:bottom w:val="single" w:sz="4" w:space="0" w:color="auto"/>
              <w:right w:val="single" w:sz="8" w:space="0" w:color="auto"/>
            </w:tcBorders>
            <w:shd w:val="clear" w:color="auto" w:fill="auto"/>
            <w:noWrap/>
            <w:vAlign w:val="center"/>
            <w:hideMark/>
          </w:tcPr>
          <w:p w14:paraId="51CB8046"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3027</w:t>
            </w:r>
          </w:p>
        </w:tc>
      </w:tr>
      <w:tr w:rsidR="009161CF" w:rsidRPr="009161CF" w14:paraId="21FDF515" w14:textId="77777777" w:rsidTr="007B385F">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5FF70169"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Plast (společně s kompozitními obaly a drobnými kovy)</w:t>
            </w:r>
          </w:p>
        </w:tc>
      </w:tr>
      <w:tr w:rsidR="009161CF" w:rsidRPr="009161CF" w14:paraId="4482A0C4"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6AFFB99"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vAlign w:val="bottom"/>
            <w:hideMark/>
          </w:tcPr>
          <w:p w14:paraId="4853F5AC"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7 dnů</w:t>
            </w:r>
          </w:p>
        </w:tc>
        <w:tc>
          <w:tcPr>
            <w:tcW w:w="1559" w:type="dxa"/>
            <w:tcBorders>
              <w:top w:val="nil"/>
              <w:left w:val="nil"/>
              <w:bottom w:val="single" w:sz="4" w:space="0" w:color="auto"/>
              <w:right w:val="single" w:sz="8" w:space="0" w:color="auto"/>
            </w:tcBorders>
            <w:shd w:val="clear" w:color="auto" w:fill="auto"/>
            <w:noWrap/>
            <w:vAlign w:val="center"/>
            <w:hideMark/>
          </w:tcPr>
          <w:p w14:paraId="5804A033"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38</w:t>
            </w:r>
          </w:p>
        </w:tc>
      </w:tr>
      <w:tr w:rsidR="009161CF" w:rsidRPr="009161CF" w14:paraId="3B8A5740"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625E49AE"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 pronájmu</w:t>
            </w:r>
          </w:p>
        </w:tc>
        <w:tc>
          <w:tcPr>
            <w:tcW w:w="3686" w:type="dxa"/>
            <w:tcBorders>
              <w:top w:val="nil"/>
              <w:left w:val="nil"/>
              <w:bottom w:val="single" w:sz="4" w:space="0" w:color="auto"/>
              <w:right w:val="single" w:sz="4" w:space="0" w:color="auto"/>
            </w:tcBorders>
            <w:shd w:val="clear" w:color="auto" w:fill="auto"/>
            <w:vAlign w:val="bottom"/>
            <w:hideMark/>
          </w:tcPr>
          <w:p w14:paraId="563D872E"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 x 7 dnů</w:t>
            </w:r>
          </w:p>
        </w:tc>
        <w:tc>
          <w:tcPr>
            <w:tcW w:w="1559" w:type="dxa"/>
            <w:tcBorders>
              <w:top w:val="nil"/>
              <w:left w:val="nil"/>
              <w:bottom w:val="single" w:sz="4" w:space="0" w:color="auto"/>
              <w:right w:val="single" w:sz="8" w:space="0" w:color="auto"/>
            </w:tcBorders>
            <w:shd w:val="clear" w:color="auto" w:fill="auto"/>
            <w:noWrap/>
            <w:vAlign w:val="center"/>
            <w:hideMark/>
          </w:tcPr>
          <w:p w14:paraId="1177C9EE"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w:t>
            </w:r>
          </w:p>
        </w:tc>
      </w:tr>
      <w:tr w:rsidR="009161CF" w:rsidRPr="009161CF" w14:paraId="0EAEE45F" w14:textId="77777777" w:rsidTr="007B385F">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4541F709"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Pneumatiky</w:t>
            </w:r>
          </w:p>
        </w:tc>
      </w:tr>
      <w:tr w:rsidR="009161CF" w:rsidRPr="009161CF" w14:paraId="12C49997"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667BCAA7"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kontejner 3 m</w:t>
            </w:r>
            <w:r w:rsidRPr="009161CF">
              <w:rPr>
                <w:rFonts w:ascii="Arial" w:eastAsia="Times New Roman" w:hAnsi="Arial" w:cs="Arial"/>
                <w:color w:val="000000"/>
                <w:sz w:val="20"/>
                <w:szCs w:val="20"/>
                <w:vertAlign w:val="superscript"/>
                <w:lang w:eastAsia="cs-CZ"/>
              </w:rPr>
              <w:t>3</w:t>
            </w:r>
            <w:r w:rsidRPr="009161CF">
              <w:rPr>
                <w:rFonts w:ascii="Arial" w:eastAsia="Times New Roman" w:hAnsi="Arial" w:cs="Arial"/>
                <w:color w:val="000000"/>
                <w:sz w:val="20"/>
                <w:szCs w:val="20"/>
                <w:lang w:eastAsia="cs-CZ"/>
              </w:rPr>
              <w:t>, včetně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361A6713"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ročně</w:t>
            </w:r>
          </w:p>
        </w:tc>
        <w:tc>
          <w:tcPr>
            <w:tcW w:w="1559" w:type="dxa"/>
            <w:tcBorders>
              <w:top w:val="nil"/>
              <w:left w:val="nil"/>
              <w:bottom w:val="single" w:sz="4" w:space="0" w:color="auto"/>
              <w:right w:val="single" w:sz="8" w:space="0" w:color="auto"/>
            </w:tcBorders>
            <w:shd w:val="clear" w:color="auto" w:fill="auto"/>
            <w:noWrap/>
            <w:vAlign w:val="center"/>
            <w:hideMark/>
          </w:tcPr>
          <w:p w14:paraId="2DF107CA"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w:t>
            </w:r>
          </w:p>
        </w:tc>
      </w:tr>
      <w:tr w:rsidR="009161CF" w:rsidRPr="009161CF" w14:paraId="0F857252"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1B44FB17"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Kontejner 9 m</w:t>
            </w:r>
            <w:r w:rsidRPr="009161CF">
              <w:rPr>
                <w:rFonts w:ascii="Arial" w:eastAsia="Times New Roman" w:hAnsi="Arial" w:cs="Arial"/>
                <w:color w:val="000000"/>
                <w:sz w:val="20"/>
                <w:szCs w:val="20"/>
                <w:vertAlign w:val="superscript"/>
                <w:lang w:eastAsia="cs-CZ"/>
              </w:rPr>
              <w:t>3</w:t>
            </w:r>
            <w:r w:rsidRPr="009161CF">
              <w:rPr>
                <w:rFonts w:ascii="Arial" w:eastAsia="Times New Roman" w:hAnsi="Arial" w:cs="Arial"/>
                <w:color w:val="000000"/>
                <w:sz w:val="20"/>
                <w:szCs w:val="20"/>
                <w:lang w:eastAsia="cs-CZ"/>
              </w:rPr>
              <w:t>, bez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406174E7"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 x ročně</w:t>
            </w:r>
          </w:p>
        </w:tc>
        <w:tc>
          <w:tcPr>
            <w:tcW w:w="1559" w:type="dxa"/>
            <w:tcBorders>
              <w:top w:val="nil"/>
              <w:left w:val="nil"/>
              <w:bottom w:val="single" w:sz="4" w:space="0" w:color="auto"/>
              <w:right w:val="single" w:sz="8" w:space="0" w:color="auto"/>
            </w:tcBorders>
            <w:shd w:val="clear" w:color="auto" w:fill="auto"/>
            <w:noWrap/>
            <w:vAlign w:val="center"/>
            <w:hideMark/>
          </w:tcPr>
          <w:p w14:paraId="75CE89B2"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22E7F36F" w14:textId="77777777" w:rsidTr="007B385F">
        <w:trPr>
          <w:trHeight w:val="34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0D7F629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sběrné místo</w:t>
            </w:r>
          </w:p>
        </w:tc>
        <w:tc>
          <w:tcPr>
            <w:tcW w:w="3686" w:type="dxa"/>
            <w:tcBorders>
              <w:top w:val="nil"/>
              <w:left w:val="nil"/>
              <w:bottom w:val="single" w:sz="4" w:space="0" w:color="auto"/>
              <w:right w:val="single" w:sz="4" w:space="0" w:color="auto"/>
            </w:tcBorders>
            <w:shd w:val="clear" w:color="auto" w:fill="auto"/>
            <w:vAlign w:val="bottom"/>
            <w:hideMark/>
          </w:tcPr>
          <w:p w14:paraId="6AF7356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ročně</w:t>
            </w:r>
          </w:p>
        </w:tc>
        <w:tc>
          <w:tcPr>
            <w:tcW w:w="1559" w:type="dxa"/>
            <w:tcBorders>
              <w:top w:val="nil"/>
              <w:left w:val="nil"/>
              <w:bottom w:val="single" w:sz="4" w:space="0" w:color="auto"/>
              <w:right w:val="single" w:sz="8" w:space="0" w:color="auto"/>
            </w:tcBorders>
            <w:shd w:val="clear" w:color="auto" w:fill="auto"/>
            <w:noWrap/>
            <w:vAlign w:val="center"/>
            <w:hideMark/>
          </w:tcPr>
          <w:p w14:paraId="28C8300C"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2516981F" w14:textId="77777777" w:rsidTr="007B385F">
        <w:trPr>
          <w:trHeight w:val="34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3772B035"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velkoobjemový kontejner 9m</w:t>
            </w:r>
            <w:r w:rsidRPr="009161CF">
              <w:rPr>
                <w:rFonts w:ascii="Arial" w:eastAsia="Times New Roman" w:hAnsi="Arial" w:cs="Arial"/>
                <w:color w:val="000000"/>
                <w:sz w:val="20"/>
                <w:szCs w:val="20"/>
                <w:vertAlign w:val="superscript"/>
                <w:lang w:eastAsia="cs-CZ"/>
              </w:rPr>
              <w:t>3</w:t>
            </w:r>
            <w:r w:rsidRPr="009161CF">
              <w:rPr>
                <w:rFonts w:ascii="Arial" w:eastAsia="Times New Roman" w:hAnsi="Arial" w:cs="Arial"/>
                <w:color w:val="000000"/>
                <w:sz w:val="20"/>
                <w:szCs w:val="20"/>
                <w:lang w:eastAsia="cs-CZ"/>
              </w:rPr>
              <w:t>, včetně pronájmu nádoby</w:t>
            </w:r>
          </w:p>
        </w:tc>
        <w:tc>
          <w:tcPr>
            <w:tcW w:w="3686" w:type="dxa"/>
            <w:tcBorders>
              <w:top w:val="nil"/>
              <w:left w:val="nil"/>
              <w:bottom w:val="single" w:sz="4" w:space="0" w:color="auto"/>
              <w:right w:val="single" w:sz="4" w:space="0" w:color="auto"/>
            </w:tcBorders>
            <w:shd w:val="clear" w:color="auto" w:fill="auto"/>
            <w:vAlign w:val="bottom"/>
            <w:hideMark/>
          </w:tcPr>
          <w:p w14:paraId="45DEB4A6"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ročně</w:t>
            </w:r>
          </w:p>
        </w:tc>
        <w:tc>
          <w:tcPr>
            <w:tcW w:w="1559" w:type="dxa"/>
            <w:tcBorders>
              <w:top w:val="nil"/>
              <w:left w:val="nil"/>
              <w:bottom w:val="single" w:sz="4" w:space="0" w:color="auto"/>
              <w:right w:val="single" w:sz="8" w:space="0" w:color="auto"/>
            </w:tcBorders>
            <w:shd w:val="clear" w:color="auto" w:fill="auto"/>
            <w:noWrap/>
            <w:vAlign w:val="center"/>
            <w:hideMark/>
          </w:tcPr>
          <w:p w14:paraId="0BC52484"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7119202D"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6ED6B1A1"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volně loženo na sběrném místu</w:t>
            </w:r>
          </w:p>
        </w:tc>
        <w:tc>
          <w:tcPr>
            <w:tcW w:w="3686" w:type="dxa"/>
            <w:tcBorders>
              <w:top w:val="nil"/>
              <w:left w:val="nil"/>
              <w:bottom w:val="single" w:sz="4" w:space="0" w:color="auto"/>
              <w:right w:val="single" w:sz="4" w:space="0" w:color="auto"/>
            </w:tcBorders>
            <w:shd w:val="clear" w:color="auto" w:fill="auto"/>
            <w:vAlign w:val="bottom"/>
            <w:hideMark/>
          </w:tcPr>
          <w:p w14:paraId="3D695B8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ročně</w:t>
            </w:r>
          </w:p>
        </w:tc>
        <w:tc>
          <w:tcPr>
            <w:tcW w:w="1559" w:type="dxa"/>
            <w:tcBorders>
              <w:top w:val="nil"/>
              <w:left w:val="nil"/>
              <w:bottom w:val="single" w:sz="4" w:space="0" w:color="auto"/>
              <w:right w:val="single" w:sz="8" w:space="0" w:color="auto"/>
            </w:tcBorders>
            <w:shd w:val="clear" w:color="auto" w:fill="auto"/>
            <w:noWrap/>
            <w:vAlign w:val="center"/>
            <w:hideMark/>
          </w:tcPr>
          <w:p w14:paraId="0DEA5059"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3A4575D2"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6BF440E0"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 xml:space="preserve">mobilní sběr </w:t>
            </w:r>
          </w:p>
        </w:tc>
        <w:tc>
          <w:tcPr>
            <w:tcW w:w="3686" w:type="dxa"/>
            <w:tcBorders>
              <w:top w:val="nil"/>
              <w:left w:val="nil"/>
              <w:bottom w:val="single" w:sz="4" w:space="0" w:color="auto"/>
              <w:right w:val="single" w:sz="4" w:space="0" w:color="auto"/>
            </w:tcBorders>
            <w:shd w:val="clear" w:color="auto" w:fill="auto"/>
            <w:vAlign w:val="bottom"/>
            <w:hideMark/>
          </w:tcPr>
          <w:p w14:paraId="1469CC2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 x ročně</w:t>
            </w:r>
          </w:p>
        </w:tc>
        <w:tc>
          <w:tcPr>
            <w:tcW w:w="1559" w:type="dxa"/>
            <w:tcBorders>
              <w:top w:val="nil"/>
              <w:left w:val="nil"/>
              <w:bottom w:val="single" w:sz="4" w:space="0" w:color="auto"/>
              <w:right w:val="single" w:sz="8" w:space="0" w:color="auto"/>
            </w:tcBorders>
            <w:shd w:val="clear" w:color="auto" w:fill="auto"/>
            <w:noWrap/>
            <w:vAlign w:val="center"/>
            <w:hideMark/>
          </w:tcPr>
          <w:p w14:paraId="39CAF5D3"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w:t>
            </w:r>
          </w:p>
        </w:tc>
      </w:tr>
      <w:tr w:rsidR="009161CF" w:rsidRPr="009161CF" w14:paraId="609AB229" w14:textId="77777777" w:rsidTr="007B385F">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15C5CEC9" w14:textId="77777777" w:rsidR="009161CF" w:rsidRPr="009161CF" w:rsidRDefault="009161CF" w:rsidP="009161CF">
            <w:pPr>
              <w:spacing w:after="0" w:line="240" w:lineRule="auto"/>
              <w:rPr>
                <w:rFonts w:ascii="Arial" w:eastAsia="Times New Roman" w:hAnsi="Arial" w:cs="Arial"/>
                <w:b/>
                <w:bCs/>
                <w:color w:val="000000"/>
                <w:sz w:val="20"/>
                <w:szCs w:val="20"/>
                <w:lang w:eastAsia="cs-CZ"/>
              </w:rPr>
            </w:pPr>
            <w:r w:rsidRPr="009161CF">
              <w:rPr>
                <w:rFonts w:ascii="Arial" w:eastAsia="Times New Roman" w:hAnsi="Arial" w:cs="Arial"/>
                <w:b/>
                <w:bCs/>
                <w:color w:val="000000"/>
                <w:sz w:val="20"/>
                <w:szCs w:val="20"/>
                <w:lang w:eastAsia="cs-CZ"/>
              </w:rPr>
              <w:t>Sklo</w:t>
            </w:r>
          </w:p>
        </w:tc>
      </w:tr>
      <w:tr w:rsidR="009161CF" w:rsidRPr="009161CF" w14:paraId="46CF7DFB" w14:textId="77777777" w:rsidTr="007B385F">
        <w:trPr>
          <w:trHeight w:val="52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9B1B121"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20E4F77D"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14 dnů</w:t>
            </w:r>
          </w:p>
        </w:tc>
        <w:tc>
          <w:tcPr>
            <w:tcW w:w="1559" w:type="dxa"/>
            <w:tcBorders>
              <w:top w:val="nil"/>
              <w:left w:val="nil"/>
              <w:bottom w:val="single" w:sz="4" w:space="0" w:color="auto"/>
              <w:right w:val="single" w:sz="8" w:space="0" w:color="auto"/>
            </w:tcBorders>
            <w:shd w:val="clear" w:color="auto" w:fill="auto"/>
            <w:noWrap/>
            <w:vAlign w:val="center"/>
            <w:hideMark/>
          </w:tcPr>
          <w:p w14:paraId="0AF7283E"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18</w:t>
            </w:r>
          </w:p>
        </w:tc>
      </w:tr>
      <w:tr w:rsidR="009161CF" w:rsidRPr="009161CF" w14:paraId="6970B037"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120ED83"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0744809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30 dnů</w:t>
            </w:r>
          </w:p>
        </w:tc>
        <w:tc>
          <w:tcPr>
            <w:tcW w:w="1559" w:type="dxa"/>
            <w:tcBorders>
              <w:top w:val="nil"/>
              <w:left w:val="nil"/>
              <w:bottom w:val="single" w:sz="4" w:space="0" w:color="auto"/>
              <w:right w:val="single" w:sz="8" w:space="0" w:color="auto"/>
            </w:tcBorders>
            <w:shd w:val="clear" w:color="auto" w:fill="auto"/>
            <w:noWrap/>
            <w:vAlign w:val="center"/>
            <w:hideMark/>
          </w:tcPr>
          <w:p w14:paraId="6A0553E7"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6</w:t>
            </w:r>
          </w:p>
        </w:tc>
      </w:tr>
      <w:tr w:rsidR="009161CF" w:rsidRPr="009161CF" w14:paraId="76C9FE0E"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23250C0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včetně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5F4ACDB8"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30 dnů</w:t>
            </w:r>
          </w:p>
        </w:tc>
        <w:tc>
          <w:tcPr>
            <w:tcW w:w="1559" w:type="dxa"/>
            <w:tcBorders>
              <w:top w:val="nil"/>
              <w:left w:val="nil"/>
              <w:bottom w:val="single" w:sz="4" w:space="0" w:color="auto"/>
              <w:right w:val="single" w:sz="8" w:space="0" w:color="auto"/>
            </w:tcBorders>
            <w:shd w:val="clear" w:color="auto" w:fill="auto"/>
            <w:noWrap/>
            <w:vAlign w:val="center"/>
            <w:hideMark/>
          </w:tcPr>
          <w:p w14:paraId="53C2E4A2"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14</w:t>
            </w:r>
          </w:p>
        </w:tc>
      </w:tr>
      <w:tr w:rsidR="009161CF" w:rsidRPr="009161CF" w14:paraId="0E17DD38" w14:textId="77777777" w:rsidTr="007B385F">
        <w:trPr>
          <w:trHeight w:val="31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3E244BC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včetně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117D0D42"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4 týdny</w:t>
            </w:r>
          </w:p>
        </w:tc>
        <w:tc>
          <w:tcPr>
            <w:tcW w:w="1559" w:type="dxa"/>
            <w:tcBorders>
              <w:top w:val="nil"/>
              <w:left w:val="nil"/>
              <w:bottom w:val="single" w:sz="4" w:space="0" w:color="auto"/>
              <w:right w:val="single" w:sz="8" w:space="0" w:color="auto"/>
            </w:tcBorders>
            <w:shd w:val="clear" w:color="000000" w:fill="FFFF00"/>
            <w:noWrap/>
            <w:vAlign w:val="center"/>
            <w:hideMark/>
          </w:tcPr>
          <w:p w14:paraId="05725447"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 </w:t>
            </w:r>
          </w:p>
        </w:tc>
      </w:tr>
      <w:tr w:rsidR="009161CF" w:rsidRPr="009161CF" w14:paraId="6A7CF49F" w14:textId="77777777" w:rsidTr="007B385F">
        <w:trPr>
          <w:trHeight w:val="34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448E7460"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1,55 m</w:t>
            </w:r>
            <w:r w:rsidRPr="009161CF">
              <w:rPr>
                <w:rFonts w:ascii="Arial" w:eastAsia="Times New Roman" w:hAnsi="Arial" w:cs="Arial"/>
                <w:color w:val="000000"/>
                <w:sz w:val="20"/>
                <w:szCs w:val="20"/>
                <w:vertAlign w:val="superscript"/>
                <w:lang w:eastAsia="cs-CZ"/>
              </w:rPr>
              <w:t>3</w:t>
            </w:r>
            <w:r w:rsidRPr="009161CF">
              <w:rPr>
                <w:rFonts w:ascii="Arial" w:eastAsia="Times New Roman" w:hAnsi="Arial" w:cs="Arial"/>
                <w:color w:val="000000"/>
                <w:sz w:val="20"/>
                <w:szCs w:val="20"/>
                <w:lang w:eastAsia="cs-CZ"/>
              </w:rPr>
              <w:t>, spodní výsypy (typ zvon), včetně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28136835"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 x 30 dnů</w:t>
            </w:r>
          </w:p>
        </w:tc>
        <w:tc>
          <w:tcPr>
            <w:tcW w:w="1559" w:type="dxa"/>
            <w:tcBorders>
              <w:top w:val="nil"/>
              <w:left w:val="nil"/>
              <w:bottom w:val="single" w:sz="4" w:space="0" w:color="auto"/>
              <w:right w:val="single" w:sz="8" w:space="0" w:color="auto"/>
            </w:tcBorders>
            <w:shd w:val="clear" w:color="auto" w:fill="auto"/>
            <w:noWrap/>
            <w:vAlign w:val="center"/>
            <w:hideMark/>
          </w:tcPr>
          <w:p w14:paraId="0B919139"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3</w:t>
            </w:r>
          </w:p>
        </w:tc>
      </w:tr>
      <w:tr w:rsidR="009161CF" w:rsidRPr="009161CF" w14:paraId="7B7A398F" w14:textId="77777777" w:rsidTr="007B385F">
        <w:trPr>
          <w:trHeight w:val="345"/>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56C16B73"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1,55 m</w:t>
            </w:r>
            <w:r w:rsidRPr="009161CF">
              <w:rPr>
                <w:rFonts w:ascii="Arial" w:eastAsia="Times New Roman" w:hAnsi="Arial" w:cs="Arial"/>
                <w:color w:val="000000"/>
                <w:sz w:val="20"/>
                <w:szCs w:val="20"/>
                <w:vertAlign w:val="superscript"/>
                <w:lang w:eastAsia="cs-CZ"/>
              </w:rPr>
              <w:t>3</w:t>
            </w:r>
            <w:r w:rsidRPr="009161CF">
              <w:rPr>
                <w:rFonts w:ascii="Arial" w:eastAsia="Times New Roman" w:hAnsi="Arial" w:cs="Arial"/>
                <w:color w:val="000000"/>
                <w:sz w:val="20"/>
                <w:szCs w:val="20"/>
                <w:lang w:eastAsia="cs-CZ"/>
              </w:rPr>
              <w:t>, spodní výsypy (typ zvon), bez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55440600"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13 x ročně</w:t>
            </w:r>
          </w:p>
        </w:tc>
        <w:tc>
          <w:tcPr>
            <w:tcW w:w="1559" w:type="dxa"/>
            <w:tcBorders>
              <w:top w:val="nil"/>
              <w:left w:val="nil"/>
              <w:bottom w:val="single" w:sz="4" w:space="0" w:color="auto"/>
              <w:right w:val="single" w:sz="8" w:space="0" w:color="auto"/>
            </w:tcBorders>
            <w:shd w:val="clear" w:color="auto" w:fill="auto"/>
            <w:noWrap/>
            <w:vAlign w:val="center"/>
            <w:hideMark/>
          </w:tcPr>
          <w:p w14:paraId="2DA70511"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w:t>
            </w:r>
          </w:p>
        </w:tc>
      </w:tr>
      <w:tr w:rsidR="009161CF" w:rsidRPr="009161CF" w14:paraId="3F1A6F82"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1AFF21BB"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noWrap/>
            <w:vAlign w:val="bottom"/>
            <w:hideMark/>
          </w:tcPr>
          <w:p w14:paraId="48BDC34C"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13 x ročně</w:t>
            </w:r>
          </w:p>
        </w:tc>
        <w:tc>
          <w:tcPr>
            <w:tcW w:w="1559" w:type="dxa"/>
            <w:tcBorders>
              <w:top w:val="nil"/>
              <w:left w:val="nil"/>
              <w:bottom w:val="single" w:sz="4" w:space="0" w:color="auto"/>
              <w:right w:val="single" w:sz="8" w:space="0" w:color="auto"/>
            </w:tcBorders>
            <w:shd w:val="clear" w:color="auto" w:fill="auto"/>
            <w:noWrap/>
            <w:vAlign w:val="center"/>
            <w:hideMark/>
          </w:tcPr>
          <w:p w14:paraId="32FA1593"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6</w:t>
            </w:r>
          </w:p>
        </w:tc>
      </w:tr>
      <w:tr w:rsidR="009161CF" w:rsidRPr="009161CF" w14:paraId="0D1022F1" w14:textId="77777777" w:rsidTr="007B385F">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14:paraId="7434B686"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1100 l, bez pronájmu nádoby</w:t>
            </w:r>
          </w:p>
        </w:tc>
        <w:tc>
          <w:tcPr>
            <w:tcW w:w="3686" w:type="dxa"/>
            <w:tcBorders>
              <w:top w:val="nil"/>
              <w:left w:val="nil"/>
              <w:bottom w:val="single" w:sz="4" w:space="0" w:color="auto"/>
              <w:right w:val="single" w:sz="4" w:space="0" w:color="auto"/>
            </w:tcBorders>
            <w:shd w:val="clear" w:color="auto" w:fill="auto"/>
            <w:noWrap/>
            <w:vAlign w:val="center"/>
            <w:hideMark/>
          </w:tcPr>
          <w:p w14:paraId="254B2CE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na požádání, cca 5 x ročně</w:t>
            </w:r>
          </w:p>
        </w:tc>
        <w:tc>
          <w:tcPr>
            <w:tcW w:w="1559" w:type="dxa"/>
            <w:tcBorders>
              <w:top w:val="nil"/>
              <w:left w:val="nil"/>
              <w:bottom w:val="single" w:sz="4" w:space="0" w:color="auto"/>
              <w:right w:val="single" w:sz="8" w:space="0" w:color="auto"/>
            </w:tcBorders>
            <w:shd w:val="clear" w:color="auto" w:fill="auto"/>
            <w:noWrap/>
            <w:vAlign w:val="center"/>
            <w:hideMark/>
          </w:tcPr>
          <w:p w14:paraId="5005E432"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2</w:t>
            </w:r>
          </w:p>
        </w:tc>
      </w:tr>
      <w:tr w:rsidR="009161CF" w:rsidRPr="009161CF" w14:paraId="42D6D6DE" w14:textId="77777777" w:rsidTr="007B385F">
        <w:trPr>
          <w:trHeight w:val="360"/>
        </w:trPr>
        <w:tc>
          <w:tcPr>
            <w:tcW w:w="3959" w:type="dxa"/>
            <w:tcBorders>
              <w:top w:val="nil"/>
              <w:left w:val="single" w:sz="8" w:space="0" w:color="auto"/>
              <w:bottom w:val="single" w:sz="8" w:space="0" w:color="auto"/>
              <w:right w:val="single" w:sz="4" w:space="0" w:color="auto"/>
            </w:tcBorders>
            <w:shd w:val="clear" w:color="auto" w:fill="auto"/>
            <w:noWrap/>
            <w:vAlign w:val="center"/>
            <w:hideMark/>
          </w:tcPr>
          <w:p w14:paraId="3F1923AF"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Pytel 120 l, včetně dodání</w:t>
            </w:r>
          </w:p>
        </w:tc>
        <w:tc>
          <w:tcPr>
            <w:tcW w:w="3686" w:type="dxa"/>
            <w:tcBorders>
              <w:top w:val="nil"/>
              <w:left w:val="nil"/>
              <w:bottom w:val="single" w:sz="8" w:space="0" w:color="auto"/>
              <w:right w:val="single" w:sz="4" w:space="0" w:color="auto"/>
            </w:tcBorders>
            <w:shd w:val="clear" w:color="auto" w:fill="auto"/>
            <w:noWrap/>
            <w:vAlign w:val="bottom"/>
            <w:hideMark/>
          </w:tcPr>
          <w:p w14:paraId="427AC9E4" w14:textId="77777777" w:rsidR="009161CF" w:rsidRPr="009161CF" w:rsidRDefault="009161CF" w:rsidP="009161CF">
            <w:pPr>
              <w:spacing w:after="0" w:line="240" w:lineRule="auto"/>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7 x ročně</w:t>
            </w:r>
          </w:p>
        </w:tc>
        <w:tc>
          <w:tcPr>
            <w:tcW w:w="1559" w:type="dxa"/>
            <w:tcBorders>
              <w:top w:val="nil"/>
              <w:left w:val="nil"/>
              <w:bottom w:val="single" w:sz="8" w:space="0" w:color="auto"/>
              <w:right w:val="single" w:sz="8" w:space="0" w:color="auto"/>
            </w:tcBorders>
            <w:shd w:val="clear" w:color="auto" w:fill="auto"/>
            <w:noWrap/>
            <w:vAlign w:val="center"/>
            <w:hideMark/>
          </w:tcPr>
          <w:p w14:paraId="7B9FF715" w14:textId="77777777" w:rsidR="009161CF" w:rsidRPr="009161CF" w:rsidRDefault="009161CF" w:rsidP="009161CF">
            <w:pPr>
              <w:spacing w:after="0" w:line="240" w:lineRule="auto"/>
              <w:jc w:val="center"/>
              <w:rPr>
                <w:rFonts w:ascii="Arial" w:eastAsia="Times New Roman" w:hAnsi="Arial" w:cs="Arial"/>
                <w:color w:val="000000"/>
                <w:sz w:val="20"/>
                <w:szCs w:val="20"/>
                <w:lang w:eastAsia="cs-CZ"/>
              </w:rPr>
            </w:pPr>
            <w:r w:rsidRPr="009161CF">
              <w:rPr>
                <w:rFonts w:ascii="Arial" w:eastAsia="Times New Roman" w:hAnsi="Arial" w:cs="Arial"/>
                <w:color w:val="000000"/>
                <w:sz w:val="20"/>
                <w:szCs w:val="20"/>
                <w:lang w:eastAsia="cs-CZ"/>
              </w:rPr>
              <w:t>693</w:t>
            </w:r>
          </w:p>
        </w:tc>
      </w:tr>
    </w:tbl>
    <w:p w14:paraId="6EA00E0F" w14:textId="77777777" w:rsidR="00976F8B" w:rsidRDefault="00976F8B" w:rsidP="00B51183">
      <w:pPr>
        <w:pStyle w:val="Odstavecseseznamem"/>
        <w:autoSpaceDE w:val="0"/>
        <w:autoSpaceDN w:val="0"/>
        <w:adjustRightInd w:val="0"/>
        <w:spacing w:after="0" w:line="240" w:lineRule="auto"/>
        <w:ind w:left="567"/>
        <w:jc w:val="both"/>
        <w:rPr>
          <w:rFonts w:ascii="Arial" w:hAnsi="Arial" w:cs="Arial"/>
          <w:color w:val="000000"/>
          <w:sz w:val="20"/>
          <w:szCs w:val="20"/>
        </w:rPr>
      </w:pPr>
    </w:p>
    <w:p w14:paraId="23355F78" w14:textId="27A37176" w:rsidR="009F3D63" w:rsidRPr="00E722BD" w:rsidRDefault="009F3D63" w:rsidP="009F3D63">
      <w:pPr>
        <w:pStyle w:val="Odstavecseseznamem"/>
        <w:numPr>
          <w:ilvl w:val="2"/>
          <w:numId w:val="36"/>
        </w:numPr>
        <w:autoSpaceDE w:val="0"/>
        <w:autoSpaceDN w:val="0"/>
        <w:adjustRightInd w:val="0"/>
        <w:spacing w:after="0" w:line="240" w:lineRule="auto"/>
        <w:ind w:left="567" w:hanging="567"/>
        <w:jc w:val="both"/>
        <w:rPr>
          <w:rFonts w:ascii="Arial" w:hAnsi="Arial" w:cs="Arial"/>
          <w:color w:val="000000"/>
          <w:sz w:val="20"/>
          <w:szCs w:val="20"/>
        </w:rPr>
      </w:pPr>
      <w:r>
        <w:rPr>
          <w:rFonts w:ascii="Arial" w:hAnsi="Arial" w:cs="Arial"/>
          <w:color w:val="000000"/>
          <w:sz w:val="20"/>
          <w:szCs w:val="20"/>
        </w:rPr>
        <w:t>Zadavatel požaduje, aby cena pronájmu nádob na tříděný odpad byla stanovena za 1 ks/ měsíc a pronájem velkoobjemových kontejnerů za 1 ks / vývoz</w:t>
      </w:r>
      <w:r w:rsidR="00F644E2">
        <w:rPr>
          <w:rFonts w:ascii="Arial" w:hAnsi="Arial" w:cs="Arial"/>
          <w:color w:val="000000"/>
          <w:sz w:val="20"/>
          <w:szCs w:val="20"/>
        </w:rPr>
        <w:t xml:space="preserve">, viz příloha č. 3,  Tabulka pro </w:t>
      </w:r>
      <w:proofErr w:type="gramStart"/>
      <w:r w:rsidR="00F644E2">
        <w:rPr>
          <w:rFonts w:ascii="Arial" w:hAnsi="Arial" w:cs="Arial"/>
          <w:color w:val="000000"/>
          <w:sz w:val="20"/>
          <w:szCs w:val="20"/>
        </w:rPr>
        <w:t xml:space="preserve">vyhodnocení </w:t>
      </w:r>
      <w:r>
        <w:rPr>
          <w:rFonts w:ascii="Arial" w:hAnsi="Arial" w:cs="Arial"/>
          <w:color w:val="000000"/>
          <w:sz w:val="20"/>
          <w:szCs w:val="20"/>
        </w:rPr>
        <w:t>.</w:t>
      </w:r>
      <w:proofErr w:type="gramEnd"/>
      <w:r>
        <w:rPr>
          <w:rFonts w:ascii="Arial" w:hAnsi="Arial" w:cs="Arial"/>
          <w:color w:val="000000"/>
          <w:sz w:val="20"/>
          <w:szCs w:val="20"/>
        </w:rPr>
        <w:t xml:space="preserve"> </w:t>
      </w:r>
    </w:p>
    <w:p w14:paraId="6486D20E" w14:textId="77777777" w:rsidR="009F3D63" w:rsidRDefault="009F3D63" w:rsidP="00B51183">
      <w:pPr>
        <w:pStyle w:val="Odstavecseseznamem"/>
        <w:autoSpaceDE w:val="0"/>
        <w:autoSpaceDN w:val="0"/>
        <w:adjustRightInd w:val="0"/>
        <w:spacing w:after="0" w:line="240" w:lineRule="auto"/>
        <w:ind w:left="567"/>
        <w:jc w:val="both"/>
        <w:rPr>
          <w:rFonts w:ascii="Arial" w:hAnsi="Arial" w:cs="Arial"/>
          <w:color w:val="000000"/>
          <w:sz w:val="20"/>
          <w:szCs w:val="20"/>
        </w:rPr>
      </w:pPr>
    </w:p>
    <w:p w14:paraId="556FFA90" w14:textId="77777777" w:rsidR="009F3D63" w:rsidRDefault="009F3D63" w:rsidP="00B51183">
      <w:pPr>
        <w:pStyle w:val="Odstavecseseznamem"/>
        <w:autoSpaceDE w:val="0"/>
        <w:autoSpaceDN w:val="0"/>
        <w:adjustRightInd w:val="0"/>
        <w:spacing w:after="0" w:line="240" w:lineRule="auto"/>
        <w:ind w:left="567"/>
        <w:jc w:val="both"/>
        <w:rPr>
          <w:rFonts w:ascii="Arial" w:hAnsi="Arial" w:cs="Arial"/>
          <w:color w:val="000000"/>
          <w:sz w:val="20"/>
          <w:szCs w:val="20"/>
        </w:rPr>
      </w:pPr>
    </w:p>
    <w:p w14:paraId="34E21A37" w14:textId="6B256A89" w:rsidR="00147FB8" w:rsidRPr="003603F0" w:rsidRDefault="00DC0FFC" w:rsidP="00147FB8">
      <w:pPr>
        <w:pStyle w:val="Podtitul"/>
        <w:ind w:left="426"/>
        <w:jc w:val="both"/>
      </w:pPr>
      <w:r>
        <w:t xml:space="preserve"> </w:t>
      </w:r>
      <w:r w:rsidR="00147FB8" w:rsidRPr="003603F0">
        <w:t>Další závazky uchazeče</w:t>
      </w:r>
      <w:r w:rsidR="00147FB8">
        <w:t xml:space="preserve"> </w:t>
      </w:r>
    </w:p>
    <w:p w14:paraId="726F313F" w14:textId="070C2BE9" w:rsidR="000F63D5" w:rsidRDefault="000F63D5" w:rsidP="00B51183">
      <w:pPr>
        <w:autoSpaceDE w:val="0"/>
        <w:autoSpaceDN w:val="0"/>
        <w:adjustRightInd w:val="0"/>
        <w:spacing w:after="0" w:line="240" w:lineRule="auto"/>
        <w:ind w:left="567"/>
        <w:jc w:val="both"/>
        <w:rPr>
          <w:rFonts w:ascii="Arial" w:hAnsi="Arial" w:cs="Arial"/>
          <w:color w:val="000000"/>
          <w:sz w:val="20"/>
          <w:szCs w:val="20"/>
        </w:rPr>
      </w:pPr>
    </w:p>
    <w:p w14:paraId="37E72273" w14:textId="7C466F72" w:rsidR="00C93CCE" w:rsidRPr="002A013A" w:rsidRDefault="00981042" w:rsidP="002A013A">
      <w:pPr>
        <w:pStyle w:val="Odstavecseseznamem"/>
        <w:numPr>
          <w:ilvl w:val="2"/>
          <w:numId w:val="23"/>
        </w:numPr>
        <w:autoSpaceDE w:val="0"/>
        <w:autoSpaceDN w:val="0"/>
        <w:adjustRightInd w:val="0"/>
        <w:spacing w:after="0" w:line="240" w:lineRule="auto"/>
        <w:ind w:left="709" w:hanging="709"/>
        <w:jc w:val="both"/>
        <w:rPr>
          <w:rFonts w:ascii="Arial" w:hAnsi="Arial" w:cs="Arial"/>
          <w:color w:val="000000"/>
          <w:sz w:val="20"/>
          <w:szCs w:val="20"/>
        </w:rPr>
      </w:pPr>
      <w:r w:rsidRPr="00BE5C5C">
        <w:rPr>
          <w:rFonts w:ascii="Arial" w:hAnsi="Arial" w:cs="Arial"/>
          <w:color w:val="000000"/>
          <w:sz w:val="20"/>
          <w:szCs w:val="20"/>
        </w:rPr>
        <w:t>Zadavatel upozorňuje, že počty nádob j</w:t>
      </w:r>
      <w:r w:rsidR="00532849" w:rsidRPr="00BE5C5C">
        <w:rPr>
          <w:rFonts w:ascii="Arial" w:hAnsi="Arial" w:cs="Arial"/>
          <w:color w:val="000000"/>
          <w:sz w:val="20"/>
          <w:szCs w:val="20"/>
        </w:rPr>
        <w:t>sou</w:t>
      </w:r>
      <w:r w:rsidRPr="00BE5C5C">
        <w:rPr>
          <w:rFonts w:ascii="Arial" w:hAnsi="Arial" w:cs="Arial"/>
          <w:color w:val="000000"/>
          <w:sz w:val="20"/>
          <w:szCs w:val="20"/>
        </w:rPr>
        <w:t xml:space="preserve"> platné k 31. </w:t>
      </w:r>
      <w:r w:rsidR="00147FB8" w:rsidRPr="00BE5C5C">
        <w:rPr>
          <w:rFonts w:ascii="Arial" w:hAnsi="Arial" w:cs="Arial"/>
          <w:color w:val="000000"/>
          <w:sz w:val="20"/>
          <w:szCs w:val="20"/>
        </w:rPr>
        <w:t>12</w:t>
      </w:r>
      <w:r w:rsidRPr="00BE5C5C">
        <w:rPr>
          <w:rFonts w:ascii="Arial" w:hAnsi="Arial" w:cs="Arial"/>
          <w:color w:val="000000"/>
          <w:sz w:val="20"/>
          <w:szCs w:val="20"/>
        </w:rPr>
        <w:t>. 201</w:t>
      </w:r>
      <w:r w:rsidR="00147FB8" w:rsidRPr="00BE5C5C">
        <w:rPr>
          <w:rFonts w:ascii="Arial" w:hAnsi="Arial" w:cs="Arial"/>
          <w:color w:val="000000"/>
          <w:sz w:val="20"/>
          <w:szCs w:val="20"/>
        </w:rPr>
        <w:t>4</w:t>
      </w:r>
      <w:r w:rsidRPr="00BE5C5C">
        <w:rPr>
          <w:rFonts w:ascii="Arial" w:hAnsi="Arial" w:cs="Arial"/>
          <w:color w:val="000000"/>
          <w:sz w:val="20"/>
          <w:szCs w:val="20"/>
        </w:rPr>
        <w:t xml:space="preserve"> a vlivem požadavků</w:t>
      </w:r>
      <w:r w:rsidR="00677456" w:rsidRPr="00BE5C5C">
        <w:rPr>
          <w:rFonts w:ascii="Arial" w:hAnsi="Arial" w:cs="Arial"/>
          <w:color w:val="000000"/>
          <w:sz w:val="20"/>
          <w:szCs w:val="20"/>
        </w:rPr>
        <w:t>,</w:t>
      </w:r>
      <w:r w:rsidRPr="00BE5C5C">
        <w:rPr>
          <w:rFonts w:ascii="Arial" w:hAnsi="Arial" w:cs="Arial"/>
          <w:color w:val="000000"/>
          <w:sz w:val="20"/>
          <w:szCs w:val="20"/>
        </w:rPr>
        <w:t xml:space="preserve"> </w:t>
      </w:r>
      <w:r w:rsidR="00966182" w:rsidRPr="00BE5C5C">
        <w:rPr>
          <w:rFonts w:ascii="Arial" w:hAnsi="Arial" w:cs="Arial"/>
          <w:color w:val="000000"/>
          <w:sz w:val="20"/>
          <w:szCs w:val="20"/>
        </w:rPr>
        <w:t>odsouhla</w:t>
      </w:r>
      <w:r w:rsidR="007B4187" w:rsidRPr="00BE5C5C">
        <w:rPr>
          <w:rFonts w:ascii="Arial" w:hAnsi="Arial" w:cs="Arial"/>
          <w:color w:val="000000"/>
          <w:sz w:val="20"/>
          <w:szCs w:val="20"/>
        </w:rPr>
        <w:t>s</w:t>
      </w:r>
      <w:r w:rsidR="00966182" w:rsidRPr="00BE5C5C">
        <w:rPr>
          <w:rFonts w:ascii="Arial" w:hAnsi="Arial" w:cs="Arial"/>
          <w:color w:val="000000"/>
          <w:sz w:val="20"/>
          <w:szCs w:val="20"/>
        </w:rPr>
        <w:t xml:space="preserve">ených </w:t>
      </w:r>
      <w:r w:rsidRPr="00BE5C5C">
        <w:rPr>
          <w:rFonts w:ascii="Arial" w:hAnsi="Arial" w:cs="Arial"/>
          <w:color w:val="000000"/>
          <w:sz w:val="20"/>
          <w:szCs w:val="20"/>
        </w:rPr>
        <w:t>zadavatel</w:t>
      </w:r>
      <w:r w:rsidR="00F91366" w:rsidRPr="00BE5C5C">
        <w:rPr>
          <w:rFonts w:ascii="Arial" w:hAnsi="Arial" w:cs="Arial"/>
          <w:color w:val="000000"/>
          <w:sz w:val="20"/>
          <w:szCs w:val="20"/>
        </w:rPr>
        <w:t>i</w:t>
      </w:r>
      <w:r w:rsidR="00677456" w:rsidRPr="00BE5C5C">
        <w:rPr>
          <w:rFonts w:ascii="Arial" w:hAnsi="Arial" w:cs="Arial"/>
          <w:color w:val="000000"/>
          <w:sz w:val="20"/>
          <w:szCs w:val="20"/>
        </w:rPr>
        <w:t>,</w:t>
      </w:r>
      <w:r w:rsidRPr="00BE5C5C">
        <w:rPr>
          <w:rFonts w:ascii="Arial" w:hAnsi="Arial" w:cs="Arial"/>
          <w:color w:val="000000"/>
          <w:sz w:val="20"/>
          <w:szCs w:val="20"/>
        </w:rPr>
        <w:t xml:space="preserve"> může dojít k</w:t>
      </w:r>
      <w:r w:rsidR="00A61184" w:rsidRPr="00BE5C5C">
        <w:rPr>
          <w:rFonts w:ascii="Arial" w:hAnsi="Arial" w:cs="Arial"/>
          <w:color w:val="000000"/>
          <w:sz w:val="20"/>
          <w:szCs w:val="20"/>
        </w:rPr>
        <w:t>e</w:t>
      </w:r>
      <w:r w:rsidRPr="00BE5C5C">
        <w:rPr>
          <w:rFonts w:ascii="Arial" w:hAnsi="Arial" w:cs="Arial"/>
          <w:color w:val="000000"/>
          <w:sz w:val="20"/>
          <w:szCs w:val="20"/>
        </w:rPr>
        <w:t xml:space="preserve"> změnám. Při zahájení plnění </w:t>
      </w:r>
      <w:r w:rsidR="00532849" w:rsidRPr="00BE5C5C">
        <w:rPr>
          <w:rFonts w:ascii="Arial" w:hAnsi="Arial" w:cs="Arial"/>
          <w:color w:val="000000"/>
          <w:sz w:val="20"/>
          <w:szCs w:val="20"/>
        </w:rPr>
        <w:t>před</w:t>
      </w:r>
      <w:r w:rsidR="000C1DAE">
        <w:rPr>
          <w:rFonts w:ascii="Arial" w:hAnsi="Arial" w:cs="Arial"/>
          <w:color w:val="000000"/>
          <w:sz w:val="20"/>
          <w:szCs w:val="20"/>
        </w:rPr>
        <w:t>ají</w:t>
      </w:r>
      <w:r w:rsidRPr="00BE5C5C">
        <w:rPr>
          <w:rFonts w:ascii="Arial" w:hAnsi="Arial" w:cs="Arial"/>
          <w:color w:val="000000"/>
          <w:sz w:val="20"/>
          <w:szCs w:val="20"/>
        </w:rPr>
        <w:t xml:space="preserve"> zadavatel</w:t>
      </w:r>
      <w:r w:rsidR="000C1DAE">
        <w:rPr>
          <w:rFonts w:ascii="Arial" w:hAnsi="Arial" w:cs="Arial"/>
          <w:color w:val="000000"/>
          <w:sz w:val="20"/>
          <w:szCs w:val="20"/>
        </w:rPr>
        <w:t>é</w:t>
      </w:r>
      <w:r w:rsidRPr="00BE5C5C">
        <w:rPr>
          <w:rFonts w:ascii="Arial" w:hAnsi="Arial" w:cs="Arial"/>
          <w:color w:val="000000"/>
          <w:sz w:val="20"/>
          <w:szCs w:val="20"/>
        </w:rPr>
        <w:t xml:space="preserve"> seznam umístění nádob, vč. jejich </w:t>
      </w:r>
      <w:r w:rsidR="00532849" w:rsidRPr="00BE5C5C">
        <w:rPr>
          <w:rFonts w:ascii="Arial" w:hAnsi="Arial" w:cs="Arial"/>
          <w:color w:val="000000"/>
          <w:sz w:val="20"/>
          <w:szCs w:val="20"/>
        </w:rPr>
        <w:t xml:space="preserve">aktualizovaných </w:t>
      </w:r>
      <w:r w:rsidRPr="00BE5C5C">
        <w:rPr>
          <w:rFonts w:ascii="Arial" w:hAnsi="Arial" w:cs="Arial"/>
          <w:color w:val="000000"/>
          <w:sz w:val="20"/>
          <w:szCs w:val="20"/>
        </w:rPr>
        <w:t>počtů</w:t>
      </w:r>
      <w:r w:rsidR="00DC1FDF" w:rsidRPr="00BE5C5C">
        <w:rPr>
          <w:rFonts w:ascii="Arial" w:hAnsi="Arial" w:cs="Arial"/>
          <w:color w:val="000000"/>
          <w:sz w:val="20"/>
          <w:szCs w:val="20"/>
        </w:rPr>
        <w:t xml:space="preserve"> a specifikace</w:t>
      </w:r>
      <w:r w:rsidRPr="00BE5C5C">
        <w:rPr>
          <w:rFonts w:ascii="Arial" w:hAnsi="Arial" w:cs="Arial"/>
          <w:color w:val="000000"/>
          <w:sz w:val="20"/>
          <w:szCs w:val="20"/>
        </w:rPr>
        <w:t>.</w:t>
      </w:r>
    </w:p>
    <w:p w14:paraId="655D966D" w14:textId="61D15E0E" w:rsidR="00BE5C5C" w:rsidRDefault="00BE5C5C" w:rsidP="00BE5C5C">
      <w:pPr>
        <w:pStyle w:val="Odstavecseseznamem"/>
        <w:numPr>
          <w:ilvl w:val="2"/>
          <w:numId w:val="23"/>
        </w:numPr>
        <w:autoSpaceDE w:val="0"/>
        <w:autoSpaceDN w:val="0"/>
        <w:adjustRightInd w:val="0"/>
        <w:spacing w:after="0" w:line="240" w:lineRule="auto"/>
        <w:ind w:left="709" w:hanging="709"/>
        <w:jc w:val="both"/>
        <w:rPr>
          <w:rFonts w:ascii="Arial" w:hAnsi="Arial" w:cs="Arial"/>
          <w:color w:val="000000"/>
          <w:sz w:val="20"/>
          <w:szCs w:val="20"/>
        </w:rPr>
      </w:pPr>
      <w:r w:rsidRPr="00BE5C5C">
        <w:rPr>
          <w:rFonts w:ascii="Arial" w:hAnsi="Arial" w:cs="Arial"/>
          <w:color w:val="000000"/>
          <w:sz w:val="20"/>
          <w:szCs w:val="20"/>
        </w:rPr>
        <w:t xml:space="preserve">Seznam odpadových nádob jednotlivých zadavatelů je uveden v příloze </w:t>
      </w:r>
      <w:r w:rsidRPr="00635F71">
        <w:rPr>
          <w:rFonts w:ascii="Arial" w:hAnsi="Arial" w:cs="Arial"/>
          <w:color w:val="000000"/>
          <w:sz w:val="20"/>
          <w:szCs w:val="20"/>
        </w:rPr>
        <w:t xml:space="preserve">č. </w:t>
      </w:r>
      <w:r w:rsidR="00B93BB3" w:rsidRPr="00635F71">
        <w:rPr>
          <w:rFonts w:ascii="Arial" w:hAnsi="Arial" w:cs="Arial"/>
          <w:color w:val="000000"/>
          <w:sz w:val="20"/>
          <w:szCs w:val="20"/>
        </w:rPr>
        <w:t>10</w:t>
      </w:r>
      <w:r w:rsidRPr="00BE5C5C">
        <w:rPr>
          <w:rFonts w:ascii="Arial" w:hAnsi="Arial" w:cs="Arial"/>
          <w:color w:val="000000"/>
          <w:sz w:val="20"/>
          <w:szCs w:val="20"/>
        </w:rPr>
        <w:t xml:space="preserve"> této zadávací dokumentace.</w:t>
      </w:r>
    </w:p>
    <w:p w14:paraId="388CE878" w14:textId="57AD5093" w:rsidR="002D564D" w:rsidRPr="00635F71" w:rsidRDefault="002D564D" w:rsidP="00BE5C5C">
      <w:pPr>
        <w:pStyle w:val="Odstavecseseznamem"/>
        <w:numPr>
          <w:ilvl w:val="2"/>
          <w:numId w:val="23"/>
        </w:numPr>
        <w:autoSpaceDE w:val="0"/>
        <w:autoSpaceDN w:val="0"/>
        <w:adjustRightInd w:val="0"/>
        <w:spacing w:after="0" w:line="240" w:lineRule="auto"/>
        <w:ind w:left="709" w:hanging="709"/>
        <w:jc w:val="both"/>
        <w:rPr>
          <w:rFonts w:ascii="Arial" w:hAnsi="Arial" w:cs="Arial"/>
          <w:color w:val="000000"/>
          <w:sz w:val="20"/>
          <w:szCs w:val="20"/>
        </w:rPr>
      </w:pPr>
      <w:r w:rsidRPr="00635F71">
        <w:rPr>
          <w:rFonts w:ascii="Arial" w:hAnsi="Arial" w:cs="Arial"/>
          <w:color w:val="000000"/>
          <w:sz w:val="20"/>
          <w:szCs w:val="20"/>
        </w:rPr>
        <w:t>Zadavatelé požadují, aby dodávané odpadové pytle</w:t>
      </w:r>
      <w:r w:rsidR="004934C7" w:rsidRPr="00635F71">
        <w:rPr>
          <w:rFonts w:ascii="Arial" w:hAnsi="Arial" w:cs="Arial"/>
          <w:color w:val="000000"/>
          <w:sz w:val="20"/>
          <w:szCs w:val="20"/>
        </w:rPr>
        <w:t xml:space="preserve"> byly v minimální kvalitě LDPE 700x1100 (120l), 80 mikronů (+- 4%), balení role případně blok, barva dle typu odpadu, s logem zhotovitele.</w:t>
      </w:r>
    </w:p>
    <w:p w14:paraId="10ED1BBF" w14:textId="4C6A6DA6" w:rsidR="00BD2C84" w:rsidRDefault="008C40FD" w:rsidP="00BE5C5C">
      <w:pPr>
        <w:pStyle w:val="Odstavecseseznamem"/>
        <w:numPr>
          <w:ilvl w:val="2"/>
          <w:numId w:val="23"/>
        </w:numPr>
        <w:autoSpaceDE w:val="0"/>
        <w:autoSpaceDN w:val="0"/>
        <w:adjustRightInd w:val="0"/>
        <w:spacing w:after="0" w:line="240" w:lineRule="auto"/>
        <w:ind w:left="709" w:hanging="709"/>
        <w:jc w:val="both"/>
        <w:rPr>
          <w:rFonts w:ascii="Arial" w:hAnsi="Arial" w:cs="Arial"/>
          <w:color w:val="000000"/>
          <w:sz w:val="20"/>
          <w:szCs w:val="20"/>
        </w:rPr>
      </w:pPr>
      <w:r>
        <w:rPr>
          <w:rFonts w:ascii="Arial" w:hAnsi="Arial" w:cs="Arial"/>
          <w:color w:val="000000"/>
          <w:sz w:val="20"/>
          <w:szCs w:val="20"/>
        </w:rPr>
        <w:t>Biologicky rozložitelný odpad bude dodavatelem odvážen od všech zadavatel</w:t>
      </w:r>
      <w:r w:rsidR="00DD04C0">
        <w:rPr>
          <w:rFonts w:ascii="Arial" w:hAnsi="Arial" w:cs="Arial"/>
          <w:color w:val="000000"/>
          <w:sz w:val="20"/>
          <w:szCs w:val="20"/>
        </w:rPr>
        <w:t>ů</w:t>
      </w:r>
      <w:r>
        <w:rPr>
          <w:rFonts w:ascii="Arial" w:hAnsi="Arial" w:cs="Arial"/>
          <w:color w:val="000000"/>
          <w:sz w:val="20"/>
          <w:szCs w:val="20"/>
        </w:rPr>
        <w:t xml:space="preserve"> na Kompostárnu Struhařov (Technické služby obce Struhařov, příspěvková organizace). Poplatky za uložení biologicky rozložitelného odpadu nejsou předmětem této veřejné zakázky a zadavatelé je budou hradit přímo Technickým službám obce Struhařov, příspěvkové organizaci. Předmětem této veřejné zakázky je u biologicky rozložitelného odpadu pouze jeho </w:t>
      </w:r>
      <w:r w:rsidR="007B385F">
        <w:rPr>
          <w:rFonts w:ascii="Arial" w:hAnsi="Arial" w:cs="Arial"/>
          <w:color w:val="000000"/>
          <w:sz w:val="20"/>
          <w:szCs w:val="20"/>
        </w:rPr>
        <w:t>výsyp a svoz</w:t>
      </w:r>
      <w:r>
        <w:rPr>
          <w:rFonts w:ascii="Arial" w:hAnsi="Arial" w:cs="Arial"/>
          <w:color w:val="000000"/>
          <w:sz w:val="20"/>
          <w:szCs w:val="20"/>
        </w:rPr>
        <w:t>, případně pronájem nádob</w:t>
      </w:r>
      <w:r w:rsidR="007B385F">
        <w:rPr>
          <w:rFonts w:ascii="Arial" w:hAnsi="Arial" w:cs="Arial"/>
          <w:color w:val="000000"/>
          <w:sz w:val="20"/>
          <w:szCs w:val="20"/>
        </w:rPr>
        <w:t>.</w:t>
      </w:r>
    </w:p>
    <w:p w14:paraId="42D09E44" w14:textId="4CC0BD70" w:rsidR="008C40FD" w:rsidRDefault="00BD2C84" w:rsidP="00BE5C5C">
      <w:pPr>
        <w:pStyle w:val="Odstavecseseznamem"/>
        <w:numPr>
          <w:ilvl w:val="2"/>
          <w:numId w:val="23"/>
        </w:numPr>
        <w:autoSpaceDE w:val="0"/>
        <w:autoSpaceDN w:val="0"/>
        <w:adjustRightInd w:val="0"/>
        <w:spacing w:after="0" w:line="240" w:lineRule="auto"/>
        <w:ind w:left="709" w:hanging="709"/>
        <w:jc w:val="both"/>
        <w:rPr>
          <w:rFonts w:ascii="Arial" w:hAnsi="Arial" w:cs="Arial"/>
          <w:color w:val="000000"/>
          <w:sz w:val="20"/>
          <w:szCs w:val="20"/>
        </w:rPr>
      </w:pPr>
      <w:r>
        <w:rPr>
          <w:rFonts w:ascii="Arial" w:hAnsi="Arial" w:cs="Arial"/>
          <w:color w:val="000000"/>
          <w:sz w:val="20"/>
          <w:szCs w:val="20"/>
        </w:rPr>
        <w:t>V případě velkoobjemových kontejnerů a van ve vlastnictví zadavatele zahrnuje cena také dopravu vyprázdněného kontejneru zpět na původní místo</w:t>
      </w:r>
      <w:r w:rsidR="008C40FD">
        <w:rPr>
          <w:rFonts w:ascii="Arial" w:hAnsi="Arial" w:cs="Arial"/>
          <w:color w:val="000000"/>
          <w:sz w:val="20"/>
          <w:szCs w:val="20"/>
        </w:rPr>
        <w:t xml:space="preserve">. </w:t>
      </w:r>
    </w:p>
    <w:p w14:paraId="6D11799E" w14:textId="2EF8FC68" w:rsidR="00C81F98" w:rsidRDefault="007B385F" w:rsidP="00BE5C5C">
      <w:pPr>
        <w:pStyle w:val="Odstavecseseznamem"/>
        <w:numPr>
          <w:ilvl w:val="2"/>
          <w:numId w:val="23"/>
        </w:numPr>
        <w:autoSpaceDE w:val="0"/>
        <w:autoSpaceDN w:val="0"/>
        <w:adjustRightInd w:val="0"/>
        <w:spacing w:after="0" w:line="240" w:lineRule="auto"/>
        <w:ind w:left="709" w:hanging="709"/>
        <w:jc w:val="both"/>
        <w:rPr>
          <w:rFonts w:ascii="Arial" w:hAnsi="Arial" w:cs="Arial"/>
          <w:color w:val="000000"/>
          <w:sz w:val="20"/>
          <w:szCs w:val="20"/>
        </w:rPr>
      </w:pPr>
      <w:r>
        <w:rPr>
          <w:rFonts w:ascii="Arial" w:hAnsi="Arial" w:cs="Arial"/>
          <w:color w:val="000000"/>
          <w:sz w:val="20"/>
          <w:szCs w:val="20"/>
        </w:rPr>
        <w:t>Vítězný dodavatel zajistí svozové známky pro zadavatele, kteří je dle přílohy č. 10 této zadávací dokumentace požadují. Svozové známky budou oceněny pouze manipulačním a administrativním poplatkem, cena výsypu, vývozu bude uvedena u příslušného typu nádoby dle četnosti výsypu</w:t>
      </w:r>
      <w:r w:rsidR="00C81F98">
        <w:rPr>
          <w:rFonts w:ascii="Arial" w:hAnsi="Arial" w:cs="Arial"/>
          <w:color w:val="000000"/>
          <w:sz w:val="20"/>
          <w:szCs w:val="20"/>
        </w:rPr>
        <w:t xml:space="preserve">. </w:t>
      </w:r>
    </w:p>
    <w:p w14:paraId="674C6EF6" w14:textId="6644896E" w:rsidR="007B385F" w:rsidRDefault="007B385F" w:rsidP="00BE5C5C">
      <w:pPr>
        <w:pStyle w:val="Odstavecseseznamem"/>
        <w:numPr>
          <w:ilvl w:val="2"/>
          <w:numId w:val="23"/>
        </w:numPr>
        <w:autoSpaceDE w:val="0"/>
        <w:autoSpaceDN w:val="0"/>
        <w:adjustRightInd w:val="0"/>
        <w:spacing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Zadavatelé, kteří dle přílohy č. 10, této zadávací dokumentace požadují dodávky pytlů na jednotlivé druhy odpadů, požadují, aby tyto byly dodány na příslušné obecní úřady jednou ročně, a to vždy nejpozději k </w:t>
      </w:r>
      <w:r w:rsidRPr="007B385F">
        <w:rPr>
          <w:rFonts w:ascii="Arial" w:hAnsi="Arial" w:cs="Arial"/>
          <w:color w:val="000000"/>
          <w:sz w:val="20"/>
          <w:szCs w:val="20"/>
          <w:highlight w:val="yellow"/>
        </w:rPr>
        <w:t>……</w:t>
      </w:r>
      <w:r>
        <w:rPr>
          <w:rFonts w:ascii="Arial" w:hAnsi="Arial" w:cs="Arial"/>
          <w:color w:val="000000"/>
          <w:sz w:val="20"/>
          <w:szCs w:val="20"/>
        </w:rPr>
        <w:t>.</w:t>
      </w:r>
    </w:p>
    <w:p w14:paraId="51535D01" w14:textId="63A25E43" w:rsidR="000C1DAE" w:rsidRPr="00BE5C5C" w:rsidRDefault="000C1DAE" w:rsidP="00BE5C5C">
      <w:pPr>
        <w:pStyle w:val="Odstavecseseznamem"/>
        <w:numPr>
          <w:ilvl w:val="2"/>
          <w:numId w:val="23"/>
        </w:numPr>
        <w:autoSpaceDE w:val="0"/>
        <w:autoSpaceDN w:val="0"/>
        <w:adjustRightInd w:val="0"/>
        <w:spacing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Obec Tehov požaduje zajištění svozu z hůře dostupných osad (viz. </w:t>
      </w:r>
      <w:proofErr w:type="gramStart"/>
      <w:r>
        <w:rPr>
          <w:rFonts w:ascii="Arial" w:hAnsi="Arial" w:cs="Arial"/>
          <w:color w:val="000000"/>
          <w:sz w:val="20"/>
          <w:szCs w:val="20"/>
        </w:rPr>
        <w:t>příloha</w:t>
      </w:r>
      <w:proofErr w:type="gramEnd"/>
      <w:r>
        <w:rPr>
          <w:rFonts w:ascii="Arial" w:hAnsi="Arial" w:cs="Arial"/>
          <w:color w:val="000000"/>
          <w:sz w:val="20"/>
          <w:szCs w:val="20"/>
        </w:rPr>
        <w:t xml:space="preserve"> č. </w:t>
      </w:r>
      <w:r w:rsidR="004934C7">
        <w:rPr>
          <w:rFonts w:ascii="Arial" w:hAnsi="Arial" w:cs="Arial"/>
          <w:color w:val="000000"/>
          <w:sz w:val="20"/>
          <w:szCs w:val="20"/>
        </w:rPr>
        <w:t>12</w:t>
      </w:r>
      <w:r>
        <w:rPr>
          <w:rFonts w:ascii="Arial" w:hAnsi="Arial" w:cs="Arial"/>
          <w:color w:val="000000"/>
          <w:sz w:val="20"/>
          <w:szCs w:val="20"/>
        </w:rPr>
        <w:t>) menším vozidlem.</w:t>
      </w:r>
    </w:p>
    <w:p w14:paraId="38FCA0BB" w14:textId="2C03B9D0" w:rsidR="00FF6B94" w:rsidRDefault="00A16147" w:rsidP="006F572C">
      <w:pPr>
        <w:pStyle w:val="Odstavecseseznamem"/>
        <w:numPr>
          <w:ilvl w:val="2"/>
          <w:numId w:val="20"/>
        </w:numPr>
        <w:autoSpaceDE w:val="0"/>
        <w:autoSpaceDN w:val="0"/>
        <w:adjustRightInd w:val="0"/>
        <w:spacing w:after="0" w:line="240" w:lineRule="auto"/>
        <w:ind w:left="709" w:hanging="709"/>
        <w:jc w:val="both"/>
        <w:rPr>
          <w:rFonts w:ascii="Arial" w:hAnsi="Arial" w:cs="Arial"/>
          <w:color w:val="000000"/>
          <w:sz w:val="20"/>
          <w:szCs w:val="20"/>
        </w:rPr>
      </w:pPr>
      <w:r w:rsidRPr="00615251">
        <w:rPr>
          <w:rFonts w:ascii="Arial" w:hAnsi="Arial" w:cs="Arial"/>
          <w:color w:val="000000"/>
          <w:sz w:val="20"/>
          <w:szCs w:val="20"/>
        </w:rPr>
        <w:t xml:space="preserve">Uchazeč v rámci své nabídky </w:t>
      </w:r>
      <w:r w:rsidR="00981042" w:rsidRPr="00615251">
        <w:rPr>
          <w:rFonts w:ascii="Arial" w:hAnsi="Arial" w:cs="Arial"/>
          <w:color w:val="000000"/>
          <w:sz w:val="20"/>
          <w:szCs w:val="20"/>
        </w:rPr>
        <w:t>akceptuje</w:t>
      </w:r>
      <w:r w:rsidRPr="00615251">
        <w:rPr>
          <w:rFonts w:ascii="Arial" w:hAnsi="Arial" w:cs="Arial"/>
          <w:color w:val="000000"/>
          <w:sz w:val="20"/>
          <w:szCs w:val="20"/>
        </w:rPr>
        <w:t xml:space="preserve"> následující závazky</w:t>
      </w:r>
      <w:r w:rsidR="00FF6B94" w:rsidRPr="00615251">
        <w:rPr>
          <w:rFonts w:ascii="Arial" w:hAnsi="Arial" w:cs="Arial"/>
          <w:color w:val="000000"/>
          <w:sz w:val="20"/>
          <w:szCs w:val="20"/>
        </w:rPr>
        <w:t>:</w:t>
      </w:r>
    </w:p>
    <w:p w14:paraId="3421707A" w14:textId="6D8F7601" w:rsidR="00C81F98" w:rsidRPr="00615251"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615251">
        <w:rPr>
          <w:rFonts w:ascii="Arial" w:hAnsi="Arial" w:cs="Arial"/>
          <w:color w:val="000000"/>
          <w:sz w:val="20"/>
          <w:szCs w:val="20"/>
        </w:rPr>
        <w:t>dodávat pravidelně podklady pro vedení průběžné evidence o odpadech a způsobu nakládání s nimi za každý druh odpadu zvlášť, v měsíčních intervalech</w:t>
      </w:r>
      <w:r w:rsidR="00A233D1">
        <w:rPr>
          <w:rFonts w:ascii="Arial" w:hAnsi="Arial" w:cs="Arial"/>
          <w:color w:val="000000"/>
          <w:sz w:val="20"/>
          <w:szCs w:val="20"/>
        </w:rPr>
        <w:t>, pro každého zadavatele samostatně</w:t>
      </w:r>
      <w:r w:rsidRPr="00615251">
        <w:rPr>
          <w:rFonts w:ascii="Arial" w:hAnsi="Arial" w:cs="Arial"/>
          <w:color w:val="000000"/>
          <w:sz w:val="20"/>
          <w:szCs w:val="20"/>
        </w:rPr>
        <w:t>;</w:t>
      </w:r>
    </w:p>
    <w:p w14:paraId="01E4D5D6" w14:textId="2EC39263" w:rsidR="00C81F98" w:rsidRPr="00615251"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615251">
        <w:rPr>
          <w:rFonts w:ascii="Arial" w:hAnsi="Arial" w:cs="Arial"/>
          <w:color w:val="000000"/>
          <w:sz w:val="20"/>
          <w:szCs w:val="20"/>
        </w:rPr>
        <w:t xml:space="preserve">u tříděného odpadu </w:t>
      </w:r>
      <w:r w:rsidR="00A233D1">
        <w:rPr>
          <w:rFonts w:ascii="Arial" w:hAnsi="Arial" w:cs="Arial"/>
          <w:color w:val="000000"/>
          <w:sz w:val="20"/>
          <w:szCs w:val="20"/>
        </w:rPr>
        <w:t>z</w:t>
      </w:r>
      <w:r w:rsidRPr="00615251">
        <w:rPr>
          <w:rFonts w:ascii="Arial" w:hAnsi="Arial" w:cs="Arial"/>
          <w:color w:val="000000"/>
          <w:sz w:val="20"/>
          <w:szCs w:val="20"/>
        </w:rPr>
        <w:t>adavatel</w:t>
      </w:r>
      <w:r w:rsidR="00A233D1">
        <w:rPr>
          <w:rFonts w:ascii="Arial" w:hAnsi="Arial" w:cs="Arial"/>
          <w:color w:val="000000"/>
          <w:sz w:val="20"/>
          <w:szCs w:val="20"/>
        </w:rPr>
        <w:t>é</w:t>
      </w:r>
      <w:r w:rsidRPr="00615251">
        <w:rPr>
          <w:rFonts w:ascii="Arial" w:hAnsi="Arial" w:cs="Arial"/>
          <w:color w:val="000000"/>
          <w:sz w:val="20"/>
          <w:szCs w:val="20"/>
        </w:rPr>
        <w:t xml:space="preserve"> požaduj</w:t>
      </w:r>
      <w:r w:rsidR="00A233D1">
        <w:rPr>
          <w:rFonts w:ascii="Arial" w:hAnsi="Arial" w:cs="Arial"/>
          <w:color w:val="000000"/>
          <w:sz w:val="20"/>
          <w:szCs w:val="20"/>
        </w:rPr>
        <w:t>í</w:t>
      </w:r>
      <w:r w:rsidRPr="00615251">
        <w:rPr>
          <w:rFonts w:ascii="Arial" w:hAnsi="Arial" w:cs="Arial"/>
          <w:color w:val="000000"/>
          <w:sz w:val="20"/>
          <w:szCs w:val="20"/>
        </w:rPr>
        <w:t xml:space="preserve"> rovněž sdělení, komu byl odpad předán;</w:t>
      </w:r>
    </w:p>
    <w:p w14:paraId="42EC1A3B" w14:textId="77777777" w:rsidR="00C81F98" w:rsidRPr="00615251"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615251">
        <w:rPr>
          <w:rFonts w:ascii="Arial" w:hAnsi="Arial" w:cs="Arial"/>
          <w:color w:val="000000"/>
          <w:sz w:val="20"/>
          <w:szCs w:val="20"/>
        </w:rPr>
        <w:t xml:space="preserve">zpracování podkladů pro autorizovanou obalovou společnost EKO-KOM, a. s. za jednotlivá čtvrtletí.  </w:t>
      </w:r>
    </w:p>
    <w:p w14:paraId="76B718B5" w14:textId="2E94BB9B" w:rsidR="00C81F98" w:rsidRPr="00615251"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615251">
        <w:rPr>
          <w:rFonts w:ascii="Arial" w:hAnsi="Arial" w:cs="Arial"/>
          <w:color w:val="000000"/>
          <w:sz w:val="20"/>
          <w:szCs w:val="20"/>
        </w:rPr>
        <w:t xml:space="preserve">vedení průběžné evidence o produkci a nakládání s odpady </w:t>
      </w:r>
      <w:r w:rsidR="00A233D1">
        <w:rPr>
          <w:rFonts w:ascii="Arial" w:hAnsi="Arial" w:cs="Arial"/>
          <w:color w:val="000000"/>
          <w:sz w:val="20"/>
          <w:szCs w:val="20"/>
        </w:rPr>
        <w:t xml:space="preserve">jednotlivých </w:t>
      </w:r>
      <w:r w:rsidRPr="00615251">
        <w:rPr>
          <w:rFonts w:ascii="Arial" w:hAnsi="Arial" w:cs="Arial"/>
          <w:color w:val="000000"/>
          <w:sz w:val="20"/>
          <w:szCs w:val="20"/>
        </w:rPr>
        <w:t>zadavatel</w:t>
      </w:r>
      <w:r w:rsidR="00A233D1">
        <w:rPr>
          <w:rFonts w:ascii="Arial" w:hAnsi="Arial" w:cs="Arial"/>
          <w:color w:val="000000"/>
          <w:sz w:val="20"/>
          <w:szCs w:val="20"/>
        </w:rPr>
        <w:t>ů</w:t>
      </w:r>
      <w:r w:rsidRPr="00615251">
        <w:rPr>
          <w:rFonts w:ascii="Arial" w:hAnsi="Arial" w:cs="Arial"/>
          <w:color w:val="000000"/>
          <w:sz w:val="20"/>
          <w:szCs w:val="20"/>
        </w:rPr>
        <w:t xml:space="preserve">. Tato evidence bude předložena </w:t>
      </w:r>
      <w:r w:rsidR="00A233D1">
        <w:rPr>
          <w:rFonts w:ascii="Arial" w:hAnsi="Arial" w:cs="Arial"/>
          <w:color w:val="000000"/>
          <w:sz w:val="20"/>
          <w:szCs w:val="20"/>
        </w:rPr>
        <w:t xml:space="preserve">jednotlivým zadavatelům </w:t>
      </w:r>
      <w:r w:rsidRPr="00615251">
        <w:rPr>
          <w:rFonts w:ascii="Arial" w:hAnsi="Arial" w:cs="Arial"/>
          <w:color w:val="000000"/>
          <w:sz w:val="20"/>
          <w:szCs w:val="20"/>
        </w:rPr>
        <w:t xml:space="preserve">a zaslána jako hlášení o produkci odpadů a nakládání s odpady v aktuálním datovém standardu ISPOP; </w:t>
      </w:r>
    </w:p>
    <w:p w14:paraId="693BCF56" w14:textId="77777777" w:rsidR="00C81F98"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615251">
        <w:rPr>
          <w:rFonts w:ascii="Arial" w:hAnsi="Arial" w:cs="Arial"/>
          <w:color w:val="000000"/>
          <w:sz w:val="20"/>
          <w:szCs w:val="20"/>
        </w:rPr>
        <w:t>zpracování Ročního výkazu o odpadech a druhotných surovinách pro Český statistický úřad a předání zadavateli k odeslání;</w:t>
      </w:r>
    </w:p>
    <w:p w14:paraId="549DD9C8" w14:textId="5BFF2C1E" w:rsidR="008A4537" w:rsidRPr="00615251" w:rsidRDefault="008A4537"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obec Struhařov požaduje dodání pouze podkladů pro jednotlivé výkazy, </w:t>
      </w:r>
      <w:r w:rsidR="007B385F">
        <w:rPr>
          <w:rFonts w:ascii="Arial" w:hAnsi="Arial" w:cs="Arial"/>
          <w:color w:val="000000"/>
          <w:sz w:val="20"/>
          <w:szCs w:val="20"/>
        </w:rPr>
        <w:t>samotné</w:t>
      </w:r>
      <w:r>
        <w:rPr>
          <w:rFonts w:ascii="Arial" w:hAnsi="Arial" w:cs="Arial"/>
          <w:color w:val="000000"/>
          <w:sz w:val="20"/>
          <w:szCs w:val="20"/>
        </w:rPr>
        <w:t xml:space="preserve"> výkazy si bude zpracovávat vlastními silami. </w:t>
      </w:r>
    </w:p>
    <w:p w14:paraId="368E128D" w14:textId="77777777" w:rsidR="00C81F98" w:rsidRPr="00FF6B94"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FF6B94">
        <w:rPr>
          <w:rFonts w:ascii="Arial" w:hAnsi="Arial" w:cs="Arial"/>
          <w:color w:val="000000"/>
          <w:sz w:val="20"/>
          <w:szCs w:val="20"/>
        </w:rPr>
        <w:t xml:space="preserve">odstranit znečištění komunikace, k němuž došlo při vyprazdňování nádob na odpady bezprostředně po provedení odvozu odpadu a zajistit po provedení vyprázdnění nádoby její opětovné přistavení na původní místo; </w:t>
      </w:r>
    </w:p>
    <w:p w14:paraId="036A6BD1" w14:textId="77777777" w:rsidR="00C81F98" w:rsidRPr="00FF6B94"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FF6B94">
        <w:rPr>
          <w:rFonts w:ascii="Arial" w:hAnsi="Arial" w:cs="Arial"/>
          <w:color w:val="000000"/>
          <w:sz w:val="20"/>
          <w:szCs w:val="20"/>
        </w:rPr>
        <w:t xml:space="preserve">informovat zadavatele o místě stání odpadových nádob, kde byl odpad </w:t>
      </w:r>
      <w:r>
        <w:rPr>
          <w:rFonts w:ascii="Arial" w:hAnsi="Arial" w:cs="Arial"/>
          <w:color w:val="000000"/>
          <w:sz w:val="20"/>
          <w:szCs w:val="20"/>
        </w:rPr>
        <w:t xml:space="preserve">opakovaně </w:t>
      </w:r>
      <w:r w:rsidRPr="00FF6B94">
        <w:rPr>
          <w:rFonts w:ascii="Arial" w:hAnsi="Arial" w:cs="Arial"/>
          <w:color w:val="000000"/>
          <w:sz w:val="20"/>
          <w:szCs w:val="20"/>
        </w:rPr>
        <w:t>volně uložen mimo odpadové nádoby v důsledku jejich přeplnění</w:t>
      </w:r>
      <w:r>
        <w:rPr>
          <w:rFonts w:ascii="Arial" w:hAnsi="Arial" w:cs="Arial"/>
          <w:color w:val="000000"/>
          <w:sz w:val="20"/>
          <w:szCs w:val="20"/>
        </w:rPr>
        <w:t>, a také o místech / nádobách na směsný komunální odpad, ve kterých byl uložen jiný odpad než směsný komunální</w:t>
      </w:r>
      <w:r w:rsidRPr="00FF6B94">
        <w:rPr>
          <w:rFonts w:ascii="Arial" w:hAnsi="Arial" w:cs="Arial"/>
          <w:color w:val="000000"/>
          <w:sz w:val="20"/>
          <w:szCs w:val="20"/>
        </w:rPr>
        <w:t>;</w:t>
      </w:r>
    </w:p>
    <w:p w14:paraId="24B6D412" w14:textId="77777777" w:rsidR="00C81F98" w:rsidRPr="00FF6B94"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FF6B94">
        <w:rPr>
          <w:rFonts w:ascii="Arial" w:hAnsi="Arial" w:cs="Arial"/>
          <w:color w:val="000000"/>
          <w:sz w:val="20"/>
          <w:szCs w:val="20"/>
        </w:rPr>
        <w:t xml:space="preserve">v případě, kdy nebude moci z prokazatelných důvodů vyprázdnit některou z odpadových nádob, provede její vyprázdnění nejpozději do </w:t>
      </w:r>
      <w:r>
        <w:rPr>
          <w:rFonts w:ascii="Arial" w:hAnsi="Arial" w:cs="Arial"/>
          <w:color w:val="000000"/>
          <w:sz w:val="20"/>
          <w:szCs w:val="20"/>
        </w:rPr>
        <w:t>24</w:t>
      </w:r>
      <w:r w:rsidRPr="00FF6B94">
        <w:rPr>
          <w:rFonts w:ascii="Arial" w:hAnsi="Arial" w:cs="Arial"/>
          <w:color w:val="000000"/>
          <w:sz w:val="20"/>
          <w:szCs w:val="20"/>
        </w:rPr>
        <w:t xml:space="preserve"> hodin od pravidelného svozu;</w:t>
      </w:r>
    </w:p>
    <w:p w14:paraId="14F27149" w14:textId="77777777" w:rsidR="00C81F98" w:rsidRPr="00FF6B94"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FF6B94">
        <w:rPr>
          <w:rFonts w:ascii="Arial" w:hAnsi="Arial" w:cs="Arial"/>
          <w:color w:val="000000"/>
          <w:sz w:val="20"/>
          <w:szCs w:val="20"/>
        </w:rPr>
        <w:t>náklady na zajištění výše uvedených závazků musí mít uchazeč zahrnuty v cenové nabídce;</w:t>
      </w:r>
    </w:p>
    <w:p w14:paraId="33F0C095" w14:textId="77777777" w:rsidR="00C81F98" w:rsidRPr="00FF6B94"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FF6B94">
        <w:rPr>
          <w:rFonts w:ascii="Arial" w:hAnsi="Arial" w:cs="Arial"/>
          <w:color w:val="000000"/>
          <w:sz w:val="20"/>
          <w:szCs w:val="20"/>
        </w:rPr>
        <w:t xml:space="preserve">provozní doba dispečinku uchazeče je v pracovních dnech (pondělí až pátek) od 7:00 do </w:t>
      </w:r>
      <w:r w:rsidRPr="00FA18A0">
        <w:rPr>
          <w:rFonts w:ascii="Arial" w:hAnsi="Arial" w:cs="Arial"/>
          <w:color w:val="000000"/>
          <w:sz w:val="20"/>
          <w:szCs w:val="20"/>
        </w:rPr>
        <w:t>16:00</w:t>
      </w:r>
      <w:r>
        <w:rPr>
          <w:rFonts w:ascii="Arial" w:hAnsi="Arial" w:cs="Arial"/>
          <w:color w:val="000000"/>
          <w:sz w:val="20"/>
          <w:szCs w:val="20"/>
        </w:rPr>
        <w:t xml:space="preserve"> hodin</w:t>
      </w:r>
      <w:r w:rsidRPr="00FF6B94">
        <w:rPr>
          <w:rFonts w:ascii="Arial" w:hAnsi="Arial" w:cs="Arial"/>
          <w:color w:val="000000"/>
          <w:sz w:val="20"/>
          <w:szCs w:val="20"/>
        </w:rPr>
        <w:t>;</w:t>
      </w:r>
    </w:p>
    <w:p w14:paraId="3618DD69" w14:textId="77777777" w:rsidR="00C81F98"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FF6B94">
        <w:rPr>
          <w:rFonts w:ascii="Arial" w:hAnsi="Arial" w:cs="Arial"/>
          <w:color w:val="000000"/>
          <w:sz w:val="20"/>
          <w:szCs w:val="20"/>
        </w:rPr>
        <w:t xml:space="preserve">použitá technika uchazeče na svoz odpadu – technické parametry použité techniky – </w:t>
      </w:r>
      <w:r>
        <w:rPr>
          <w:rFonts w:ascii="Arial" w:hAnsi="Arial" w:cs="Arial"/>
          <w:color w:val="000000"/>
          <w:sz w:val="20"/>
          <w:szCs w:val="20"/>
        </w:rPr>
        <w:t>emisní normy – minimálně EURO 4;</w:t>
      </w:r>
    </w:p>
    <w:p w14:paraId="72F2D158" w14:textId="77777777" w:rsidR="00C81F98"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zadavatel požaduje, aby vozidla byla vybavena sledovacím zařízením (např. GPS) tak, aby zadavatel mohl přes webové rozhraní sledovat pohyb vozidel v katastru svého města </w:t>
      </w:r>
      <w:r w:rsidRPr="00AF0B16">
        <w:rPr>
          <w:rFonts w:ascii="Arial" w:hAnsi="Arial" w:cs="Arial"/>
          <w:color w:val="000000"/>
          <w:sz w:val="20"/>
          <w:szCs w:val="20"/>
        </w:rPr>
        <w:t xml:space="preserve"> </w:t>
      </w:r>
      <w:r w:rsidRPr="00294C87">
        <w:rPr>
          <w:rFonts w:ascii="Arial" w:hAnsi="Arial" w:cs="Arial"/>
          <w:color w:val="000000"/>
          <w:sz w:val="20"/>
          <w:szCs w:val="20"/>
        </w:rPr>
        <w:t xml:space="preserve">on-line, vč. možnosti přístupu do archivu </w:t>
      </w:r>
      <w:r>
        <w:rPr>
          <w:rFonts w:ascii="Arial" w:hAnsi="Arial" w:cs="Arial"/>
          <w:color w:val="000000"/>
          <w:sz w:val="20"/>
          <w:szCs w:val="20"/>
        </w:rPr>
        <w:t xml:space="preserve">min. </w:t>
      </w:r>
      <w:r w:rsidRPr="00294C87">
        <w:rPr>
          <w:rFonts w:ascii="Arial" w:hAnsi="Arial" w:cs="Arial"/>
          <w:color w:val="000000"/>
          <w:sz w:val="20"/>
          <w:szCs w:val="20"/>
        </w:rPr>
        <w:t>dva roky zpětně</w:t>
      </w:r>
      <w:r>
        <w:rPr>
          <w:rFonts w:ascii="Arial" w:hAnsi="Arial" w:cs="Arial"/>
          <w:color w:val="000000"/>
          <w:sz w:val="20"/>
          <w:szCs w:val="20"/>
        </w:rPr>
        <w:t>.</w:t>
      </w:r>
    </w:p>
    <w:p w14:paraId="3AF3D048" w14:textId="685612C1" w:rsidR="00C81F98" w:rsidRDefault="00C81F98" w:rsidP="00C81F98">
      <w:pPr>
        <w:pStyle w:val="Odstavecseseznamem"/>
        <w:numPr>
          <w:ilvl w:val="0"/>
          <w:numId w:val="32"/>
        </w:numPr>
        <w:autoSpaceDE w:val="0"/>
        <w:autoSpaceDN w:val="0"/>
        <w:adjustRightInd w:val="0"/>
        <w:spacing w:after="0" w:line="240" w:lineRule="auto"/>
        <w:jc w:val="both"/>
        <w:rPr>
          <w:rFonts w:ascii="Arial" w:hAnsi="Arial" w:cs="Arial"/>
          <w:color w:val="000000"/>
          <w:sz w:val="20"/>
          <w:szCs w:val="20"/>
        </w:rPr>
      </w:pPr>
      <w:r w:rsidRPr="00533621">
        <w:rPr>
          <w:rFonts w:ascii="Arial" w:hAnsi="Arial" w:cs="Arial"/>
          <w:color w:val="000000"/>
          <w:sz w:val="20"/>
          <w:szCs w:val="20"/>
        </w:rPr>
        <w:t>doba zásahu na řešení mimořádné situace - tzv. reakční doba – doba k započetí provádění služby (např. mimořádné situace, náhradní svoz odpadu, reklamace konkrétní prováděné služby apod.). Reakční doba je zadavatelem stanovena na maximálně 24 hodin. Reakční doba bude součástí smlouvy.</w:t>
      </w:r>
    </w:p>
    <w:p w14:paraId="5A3BCB9E" w14:textId="77777777" w:rsidR="00C93CCE" w:rsidRDefault="00C93CCE" w:rsidP="00C93CCE">
      <w:pPr>
        <w:pStyle w:val="Odstavecseseznamem"/>
        <w:numPr>
          <w:ilvl w:val="2"/>
          <w:numId w:val="20"/>
        </w:numPr>
        <w:autoSpaceDE w:val="0"/>
        <w:autoSpaceDN w:val="0"/>
        <w:adjustRightInd w:val="0"/>
        <w:spacing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U pronajímaných nádob: </w:t>
      </w:r>
    </w:p>
    <w:p w14:paraId="5FE90A5E" w14:textId="317961AE" w:rsidR="00C93CCE" w:rsidRPr="00C93CCE" w:rsidRDefault="00916DA7" w:rsidP="00C93CCE">
      <w:pPr>
        <w:pStyle w:val="Odstavecseseznamem"/>
        <w:numPr>
          <w:ilvl w:val="0"/>
          <w:numId w:val="33"/>
        </w:num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0"/>
        </w:rPr>
        <w:t>z</w:t>
      </w:r>
      <w:r w:rsidR="00A233D1" w:rsidRPr="00C93CCE">
        <w:rPr>
          <w:rFonts w:ascii="Arial" w:hAnsi="Arial" w:cs="Arial"/>
          <w:color w:val="000000"/>
          <w:sz w:val="20"/>
          <w:szCs w:val="20"/>
        </w:rPr>
        <w:t xml:space="preserve">ajistit </w:t>
      </w:r>
      <w:r w:rsidR="00C93CCE" w:rsidRPr="00C93CCE">
        <w:rPr>
          <w:rFonts w:ascii="Arial" w:hAnsi="Arial" w:cs="Arial"/>
          <w:color w:val="000000"/>
          <w:sz w:val="20"/>
          <w:szCs w:val="20"/>
        </w:rPr>
        <w:t>a dodat požadovaný počet odpadových nádob na odpad;</w:t>
      </w:r>
    </w:p>
    <w:p w14:paraId="096042D8" w14:textId="45C529F3" w:rsidR="00A16147" w:rsidRPr="000C1DAE" w:rsidRDefault="00A233D1" w:rsidP="00C93CCE">
      <w:pPr>
        <w:pStyle w:val="Odstavecseseznamem"/>
        <w:numPr>
          <w:ilvl w:val="0"/>
          <w:numId w:val="33"/>
        </w:numPr>
        <w:autoSpaceDE w:val="0"/>
        <w:autoSpaceDN w:val="0"/>
        <w:adjustRightInd w:val="0"/>
        <w:spacing w:after="0" w:line="240" w:lineRule="auto"/>
        <w:ind w:left="709"/>
        <w:jc w:val="both"/>
        <w:rPr>
          <w:rFonts w:ascii="Arial" w:hAnsi="Arial" w:cs="Arial"/>
          <w:color w:val="000000"/>
          <w:sz w:val="20"/>
          <w:szCs w:val="20"/>
        </w:rPr>
      </w:pPr>
      <w:r w:rsidRPr="00C93CCE">
        <w:rPr>
          <w:rFonts w:ascii="Arial" w:hAnsi="Arial" w:cs="Arial"/>
          <w:sz w:val="20"/>
          <w:szCs w:val="20"/>
        </w:rPr>
        <w:t>zajistit opravu nebo výměnu při obsluze poškozených nádob na odpady do 3 dnů ode dne zjištění závady dodavatelem nebo na základě písemného požadavku zadavatele;</w:t>
      </w:r>
    </w:p>
    <w:p w14:paraId="7A8DE3F1" w14:textId="6FB2FB79" w:rsidR="00916DA7" w:rsidRPr="00916DA7" w:rsidRDefault="00916DA7" w:rsidP="00916DA7">
      <w:pPr>
        <w:pStyle w:val="Odstavecseseznamem"/>
        <w:numPr>
          <w:ilvl w:val="0"/>
          <w:numId w:val="33"/>
        </w:numPr>
        <w:autoSpaceDE w:val="0"/>
        <w:autoSpaceDN w:val="0"/>
        <w:adjustRightInd w:val="0"/>
        <w:spacing w:after="0" w:line="240" w:lineRule="auto"/>
        <w:ind w:left="709"/>
        <w:jc w:val="both"/>
        <w:rPr>
          <w:rFonts w:ascii="Arial" w:hAnsi="Arial" w:cs="Arial"/>
          <w:color w:val="000000"/>
          <w:sz w:val="20"/>
          <w:szCs w:val="24"/>
        </w:rPr>
      </w:pPr>
      <w:r w:rsidRPr="00916DA7">
        <w:rPr>
          <w:rFonts w:ascii="Arial" w:hAnsi="Arial" w:cs="Arial"/>
          <w:color w:val="000000"/>
          <w:sz w:val="20"/>
          <w:szCs w:val="24"/>
        </w:rPr>
        <w:t xml:space="preserve">po dobu </w:t>
      </w:r>
      <w:r>
        <w:rPr>
          <w:rFonts w:ascii="Arial" w:hAnsi="Arial" w:cs="Arial"/>
          <w:color w:val="000000"/>
          <w:sz w:val="20"/>
          <w:szCs w:val="24"/>
        </w:rPr>
        <w:t>plnění zakázky</w:t>
      </w:r>
      <w:r w:rsidRPr="00916DA7">
        <w:rPr>
          <w:rFonts w:ascii="Arial" w:hAnsi="Arial" w:cs="Arial"/>
          <w:color w:val="000000"/>
          <w:sz w:val="20"/>
          <w:szCs w:val="24"/>
        </w:rPr>
        <w:t xml:space="preserve">, mít uzavřenou pojistnou smlouvu na pronajaté odpadové nádoby na případy zcizení, vandalismu a živelných pohrom. Při každém jednotlivém případu pojistného plnění </w:t>
      </w:r>
      <w:r>
        <w:rPr>
          <w:rFonts w:ascii="Arial" w:hAnsi="Arial" w:cs="Arial"/>
          <w:color w:val="000000"/>
          <w:sz w:val="20"/>
          <w:szCs w:val="24"/>
        </w:rPr>
        <w:t>zadavatelé</w:t>
      </w:r>
      <w:r w:rsidRPr="00916DA7">
        <w:rPr>
          <w:rFonts w:ascii="Arial" w:hAnsi="Arial" w:cs="Arial"/>
          <w:color w:val="000000"/>
          <w:sz w:val="20"/>
          <w:szCs w:val="24"/>
        </w:rPr>
        <w:t xml:space="preserve"> předa</w:t>
      </w:r>
      <w:r>
        <w:rPr>
          <w:rFonts w:ascii="Arial" w:hAnsi="Arial" w:cs="Arial"/>
          <w:color w:val="000000"/>
          <w:sz w:val="20"/>
          <w:szCs w:val="24"/>
        </w:rPr>
        <w:t>jí</w:t>
      </w:r>
      <w:r w:rsidRPr="00916DA7">
        <w:rPr>
          <w:rFonts w:ascii="Arial" w:hAnsi="Arial" w:cs="Arial"/>
          <w:color w:val="000000"/>
          <w:sz w:val="20"/>
          <w:szCs w:val="24"/>
        </w:rPr>
        <w:t xml:space="preserve"> </w:t>
      </w:r>
      <w:r>
        <w:rPr>
          <w:rFonts w:ascii="Arial" w:hAnsi="Arial" w:cs="Arial"/>
          <w:color w:val="000000"/>
          <w:sz w:val="20"/>
          <w:szCs w:val="24"/>
        </w:rPr>
        <w:t>dodavateli</w:t>
      </w:r>
      <w:r w:rsidRPr="00916DA7">
        <w:rPr>
          <w:rFonts w:ascii="Arial" w:hAnsi="Arial" w:cs="Arial"/>
          <w:color w:val="000000"/>
          <w:sz w:val="20"/>
          <w:szCs w:val="24"/>
        </w:rPr>
        <w:t xml:space="preserve"> zápis o šetření vyhotovený Policií České republiky. </w:t>
      </w:r>
    </w:p>
    <w:p w14:paraId="127E8D8F" w14:textId="40664193" w:rsidR="000C1DAE" w:rsidRPr="00FB5CD0" w:rsidRDefault="00916DA7" w:rsidP="00916DA7">
      <w:pPr>
        <w:pStyle w:val="Odstavecseseznamem"/>
        <w:numPr>
          <w:ilvl w:val="0"/>
          <w:numId w:val="33"/>
        </w:numPr>
        <w:autoSpaceDE w:val="0"/>
        <w:autoSpaceDN w:val="0"/>
        <w:adjustRightInd w:val="0"/>
        <w:spacing w:after="0" w:line="240" w:lineRule="auto"/>
        <w:ind w:left="709"/>
        <w:jc w:val="both"/>
        <w:rPr>
          <w:rFonts w:ascii="Arial" w:hAnsi="Arial" w:cs="Arial"/>
          <w:color w:val="000000"/>
          <w:sz w:val="20"/>
          <w:szCs w:val="20"/>
        </w:rPr>
      </w:pPr>
      <w:r w:rsidRPr="00916DA7">
        <w:rPr>
          <w:rFonts w:ascii="Arial" w:hAnsi="Arial" w:cs="Arial"/>
          <w:color w:val="000000"/>
          <w:sz w:val="20"/>
          <w:szCs w:val="24"/>
        </w:rPr>
        <w:t>provádět minimálně 1x ročně vnější i vnitřní vyčištění přistavených nádob o objemu 1100 l a vyšší, včetně desinfekce.</w:t>
      </w:r>
    </w:p>
    <w:p w14:paraId="17741A9F" w14:textId="2FA07A8B" w:rsidR="00FB5CD0" w:rsidRPr="00C93CCE" w:rsidRDefault="00FB5CD0" w:rsidP="00916DA7">
      <w:pPr>
        <w:pStyle w:val="Odstavecseseznamem"/>
        <w:numPr>
          <w:ilvl w:val="0"/>
          <w:numId w:val="33"/>
        </w:num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4"/>
        </w:rPr>
        <w:t xml:space="preserve">v případě </w:t>
      </w:r>
      <w:r w:rsidR="007B385F">
        <w:rPr>
          <w:rFonts w:ascii="Arial" w:hAnsi="Arial" w:cs="Arial"/>
          <w:color w:val="000000"/>
          <w:sz w:val="20"/>
          <w:szCs w:val="24"/>
        </w:rPr>
        <w:t xml:space="preserve">pronájmu </w:t>
      </w:r>
      <w:r>
        <w:rPr>
          <w:rFonts w:ascii="Arial" w:hAnsi="Arial" w:cs="Arial"/>
          <w:color w:val="000000"/>
          <w:sz w:val="20"/>
          <w:szCs w:val="24"/>
        </w:rPr>
        <w:t>nádob na oleje a tuky, požaduje zadavatel pronájem nádoby příslušné barvy opatřené polepem s</w:t>
      </w:r>
      <w:r w:rsidR="007B385F">
        <w:rPr>
          <w:rFonts w:ascii="Arial" w:hAnsi="Arial" w:cs="Arial"/>
          <w:color w:val="000000"/>
          <w:sz w:val="20"/>
          <w:szCs w:val="24"/>
        </w:rPr>
        <w:t> </w:t>
      </w:r>
      <w:r>
        <w:rPr>
          <w:rFonts w:ascii="Arial" w:hAnsi="Arial" w:cs="Arial"/>
          <w:color w:val="000000"/>
          <w:sz w:val="20"/>
          <w:szCs w:val="24"/>
        </w:rPr>
        <w:t>informacemi</w:t>
      </w:r>
      <w:r w:rsidR="007B385F">
        <w:rPr>
          <w:rFonts w:ascii="Arial" w:hAnsi="Arial" w:cs="Arial"/>
          <w:color w:val="000000"/>
          <w:sz w:val="20"/>
          <w:szCs w:val="24"/>
        </w:rPr>
        <w:t>,</w:t>
      </w:r>
      <w:r>
        <w:rPr>
          <w:rFonts w:ascii="Arial" w:hAnsi="Arial" w:cs="Arial"/>
          <w:color w:val="000000"/>
          <w:sz w:val="20"/>
          <w:szCs w:val="24"/>
        </w:rPr>
        <w:t xml:space="preserve"> jaké druhy olejů patří do této nádoby.</w:t>
      </w:r>
    </w:p>
    <w:p w14:paraId="18FFE6B3" w14:textId="77777777" w:rsidR="00C81F98" w:rsidRDefault="00C81F98" w:rsidP="00C93CCE">
      <w:pPr>
        <w:pStyle w:val="Odstavecseseznamem"/>
        <w:autoSpaceDE w:val="0"/>
        <w:autoSpaceDN w:val="0"/>
        <w:adjustRightInd w:val="0"/>
        <w:spacing w:after="0" w:line="240" w:lineRule="auto"/>
        <w:jc w:val="both"/>
        <w:rPr>
          <w:rFonts w:ascii="Arial" w:hAnsi="Arial" w:cs="Arial"/>
          <w:color w:val="000000"/>
          <w:sz w:val="20"/>
          <w:szCs w:val="20"/>
        </w:rPr>
      </w:pPr>
    </w:p>
    <w:p w14:paraId="4CF10C2B" w14:textId="77777777" w:rsidR="00932721" w:rsidRDefault="00932721" w:rsidP="00932721">
      <w:pPr>
        <w:pStyle w:val="Podtitul"/>
        <w:ind w:left="426"/>
      </w:pPr>
      <w:r>
        <w:t xml:space="preserve"> Termín plnění veřejné zakázky</w:t>
      </w:r>
    </w:p>
    <w:p w14:paraId="566CB432" w14:textId="63445AC5" w:rsidR="009D0839" w:rsidRPr="00FA18A0" w:rsidRDefault="00932721" w:rsidP="00932721">
      <w:pPr>
        <w:pStyle w:val="Odstavecseseznamem"/>
        <w:numPr>
          <w:ilvl w:val="2"/>
          <w:numId w:val="2"/>
        </w:numPr>
        <w:ind w:left="426" w:hanging="426"/>
        <w:rPr>
          <w:rFonts w:ascii="Arial" w:hAnsi="Arial" w:cs="Arial"/>
          <w:sz w:val="20"/>
        </w:rPr>
      </w:pPr>
      <w:r w:rsidRPr="00FA18A0">
        <w:rPr>
          <w:rFonts w:ascii="Arial" w:hAnsi="Arial" w:cs="Arial"/>
          <w:sz w:val="20"/>
        </w:rPr>
        <w:t>Předpokládané zahájení realizace</w:t>
      </w:r>
      <w:r w:rsidR="00E60441" w:rsidRPr="00FA18A0">
        <w:rPr>
          <w:rFonts w:ascii="Arial" w:hAnsi="Arial" w:cs="Arial"/>
          <w:sz w:val="20"/>
        </w:rPr>
        <w:t xml:space="preserve"> plnění veřejné zakázky </w:t>
      </w:r>
      <w:r w:rsidRPr="00FA18A0">
        <w:rPr>
          <w:rFonts w:ascii="Arial" w:hAnsi="Arial" w:cs="Arial"/>
          <w:sz w:val="20"/>
        </w:rPr>
        <w:t xml:space="preserve">je </w:t>
      </w:r>
      <w:r w:rsidR="009B458C" w:rsidRPr="009B458C">
        <w:rPr>
          <w:rFonts w:ascii="Arial" w:hAnsi="Arial" w:cs="Arial"/>
          <w:sz w:val="20"/>
        </w:rPr>
        <w:t>7</w:t>
      </w:r>
      <w:r w:rsidR="00E60441" w:rsidRPr="009B458C">
        <w:rPr>
          <w:rFonts w:ascii="Arial" w:hAnsi="Arial" w:cs="Arial"/>
          <w:sz w:val="20"/>
        </w:rPr>
        <w:t xml:space="preserve"> měsíců</w:t>
      </w:r>
      <w:r w:rsidR="00E60441" w:rsidRPr="00FA18A0">
        <w:rPr>
          <w:rFonts w:ascii="Arial" w:hAnsi="Arial" w:cs="Arial"/>
          <w:sz w:val="20"/>
        </w:rPr>
        <w:t xml:space="preserve"> po podpisu smlouvy </w:t>
      </w:r>
      <w:r w:rsidR="00E60441" w:rsidRPr="00FA18A0">
        <w:rPr>
          <w:rFonts w:ascii="Arial" w:hAnsi="Arial" w:cs="Arial"/>
          <w:sz w:val="20"/>
        </w:rPr>
        <w:tab/>
        <w:t>s vybraným dodavatelem</w:t>
      </w:r>
      <w:r w:rsidRPr="00FA18A0">
        <w:rPr>
          <w:rFonts w:ascii="Arial" w:hAnsi="Arial" w:cs="Arial"/>
          <w:sz w:val="20"/>
        </w:rPr>
        <w:t xml:space="preserve">. </w:t>
      </w:r>
    </w:p>
    <w:p w14:paraId="2349D58E" w14:textId="77777777" w:rsidR="00932721" w:rsidRPr="009D0839" w:rsidRDefault="00932721" w:rsidP="00B10910">
      <w:pPr>
        <w:pStyle w:val="Odstavecseseznamem"/>
        <w:numPr>
          <w:ilvl w:val="2"/>
          <w:numId w:val="2"/>
        </w:numPr>
        <w:ind w:left="709" w:hanging="709"/>
        <w:jc w:val="both"/>
        <w:rPr>
          <w:rFonts w:ascii="Arial" w:hAnsi="Arial" w:cs="Arial"/>
          <w:sz w:val="20"/>
        </w:rPr>
      </w:pPr>
      <w:r w:rsidRPr="009D0839">
        <w:rPr>
          <w:rFonts w:ascii="Arial" w:hAnsi="Arial" w:cs="Arial"/>
          <w:sz w:val="20"/>
        </w:rPr>
        <w:t>Pokud v důsledku okolností, které nemůže ovlivnit ani zadavatel, ani dodavatel (např. prodloužení zadávacího řízení z důvodu podaných námitek, řízení před ÚOHS, klimatické podmínky, apod.) dojde k situaci, že předpokládaný termín zahájení plnění veřejné zakázky podle předchozích bodů nebude možné dodržet, posouvá se termín plnění o dobu, po kterou trvá překážka, pro kterou nelze plnění veřejné zakázky zahájit.</w:t>
      </w:r>
    </w:p>
    <w:p w14:paraId="629277EF" w14:textId="18A5191E" w:rsidR="00A16147" w:rsidRPr="00EC310B" w:rsidRDefault="009D0839" w:rsidP="00717D48">
      <w:pPr>
        <w:pStyle w:val="Podtitul"/>
        <w:ind w:left="426"/>
        <w:jc w:val="both"/>
      </w:pPr>
      <w:r>
        <w:t xml:space="preserve"> </w:t>
      </w:r>
      <w:r w:rsidR="00A16147" w:rsidRPr="00EC310B">
        <w:t>Předpokládaná hodnota veřejné zakázky:</w:t>
      </w:r>
      <w:r w:rsidR="008C5083">
        <w:t xml:space="preserve"> </w:t>
      </w:r>
    </w:p>
    <w:p w14:paraId="25623F45" w14:textId="395C879A" w:rsidR="00FF6B94" w:rsidRPr="00EC310B" w:rsidRDefault="004C19F6" w:rsidP="002C1CAC">
      <w:pPr>
        <w:autoSpaceDE w:val="0"/>
        <w:autoSpaceDN w:val="0"/>
        <w:adjustRightInd w:val="0"/>
        <w:spacing w:after="0" w:line="240" w:lineRule="auto"/>
        <w:ind w:left="709"/>
        <w:jc w:val="both"/>
        <w:rPr>
          <w:rFonts w:ascii="Arial" w:hAnsi="Arial" w:cs="Arial"/>
          <w:color w:val="000000"/>
          <w:sz w:val="20"/>
          <w:szCs w:val="20"/>
        </w:rPr>
      </w:pPr>
      <w:r w:rsidRPr="00DC0FFC">
        <w:rPr>
          <w:rFonts w:ascii="Arial" w:hAnsi="Arial" w:cs="Arial"/>
          <w:sz w:val="20"/>
          <w:highlight w:val="yellow"/>
        </w:rPr>
        <w:t>XX</w:t>
      </w:r>
      <w:r w:rsidR="002A013A" w:rsidRPr="007F7A03">
        <w:rPr>
          <w:rFonts w:ascii="Arial" w:hAnsi="Arial" w:cs="Arial"/>
          <w:sz w:val="20"/>
        </w:rPr>
        <w:t xml:space="preserve"> Kč</w:t>
      </w:r>
      <w:r w:rsidR="00CC07C5" w:rsidRPr="007F7A03">
        <w:rPr>
          <w:rFonts w:ascii="Arial" w:hAnsi="Arial" w:cs="Arial"/>
          <w:sz w:val="20"/>
        </w:rPr>
        <w:t>,</w:t>
      </w:r>
      <w:r w:rsidR="00CC07C5" w:rsidRPr="007F7A03">
        <w:rPr>
          <w:rFonts w:ascii="Arial" w:hAnsi="Arial" w:cs="Arial"/>
          <w:color w:val="000000"/>
          <w:sz w:val="20"/>
          <w:szCs w:val="20"/>
        </w:rPr>
        <w:t xml:space="preserve"> </w:t>
      </w:r>
      <w:r w:rsidR="002C1CAC" w:rsidRPr="007F7A03">
        <w:rPr>
          <w:rFonts w:ascii="Arial" w:hAnsi="Arial" w:cs="Arial"/>
          <w:color w:val="000000"/>
          <w:sz w:val="20"/>
          <w:szCs w:val="20"/>
        </w:rPr>
        <w:t>-</w:t>
      </w:r>
      <w:r w:rsidR="00263FED" w:rsidRPr="007F7A03">
        <w:rPr>
          <w:rFonts w:ascii="Arial" w:hAnsi="Arial" w:cs="Arial"/>
          <w:color w:val="000000"/>
          <w:sz w:val="20"/>
          <w:szCs w:val="20"/>
        </w:rPr>
        <w:t xml:space="preserve"> </w:t>
      </w:r>
      <w:r w:rsidR="002C1CAC" w:rsidRPr="007F7A03">
        <w:rPr>
          <w:rFonts w:ascii="Arial" w:hAnsi="Arial" w:cs="Arial"/>
          <w:color w:val="000000"/>
          <w:sz w:val="20"/>
          <w:szCs w:val="20"/>
        </w:rPr>
        <w:t>Kč bez DPH</w:t>
      </w:r>
    </w:p>
    <w:p w14:paraId="4521F230" w14:textId="77777777" w:rsidR="002C1CAC" w:rsidRDefault="002C1CAC" w:rsidP="002C1CAC">
      <w:pPr>
        <w:autoSpaceDE w:val="0"/>
        <w:autoSpaceDN w:val="0"/>
        <w:adjustRightInd w:val="0"/>
        <w:spacing w:after="0" w:line="240" w:lineRule="auto"/>
        <w:ind w:left="709"/>
        <w:jc w:val="both"/>
        <w:rPr>
          <w:rFonts w:ascii="Arial" w:hAnsi="Arial" w:cs="Arial"/>
          <w:color w:val="000000"/>
          <w:sz w:val="20"/>
          <w:szCs w:val="20"/>
        </w:rPr>
      </w:pPr>
    </w:p>
    <w:p w14:paraId="6CC65479" w14:textId="2C5086E9" w:rsidR="002A013A" w:rsidRDefault="002A013A" w:rsidP="002A013A">
      <w:pPr>
        <w:pStyle w:val="Podtitul"/>
        <w:ind w:left="426"/>
      </w:pPr>
      <w:r w:rsidRPr="007D1F95">
        <w:rPr>
          <w:rFonts w:cs="Arial"/>
        </w:rPr>
        <w:t>Místo plnění:</w:t>
      </w:r>
    </w:p>
    <w:p w14:paraId="516E530E" w14:textId="1997F911" w:rsidR="00A16147" w:rsidRPr="007F7A03" w:rsidRDefault="007F7A03" w:rsidP="007F7A03">
      <w:pPr>
        <w:autoSpaceDE w:val="0"/>
        <w:autoSpaceDN w:val="0"/>
        <w:adjustRightInd w:val="0"/>
        <w:spacing w:after="0" w:line="240" w:lineRule="auto"/>
        <w:jc w:val="both"/>
        <w:rPr>
          <w:rFonts w:ascii="Arial" w:hAnsi="Arial" w:cs="Arial"/>
          <w:sz w:val="20"/>
        </w:rPr>
      </w:pPr>
      <w:r>
        <w:rPr>
          <w:rFonts w:ascii="Arial" w:hAnsi="Arial" w:cs="Arial"/>
          <w:sz w:val="20"/>
        </w:rPr>
        <w:t>Místem Plnění veřejné zakázky jsou k</w:t>
      </w:r>
      <w:r w:rsidR="00E8410A" w:rsidRPr="007F7A03">
        <w:rPr>
          <w:rFonts w:ascii="Arial" w:hAnsi="Arial" w:cs="Arial"/>
          <w:sz w:val="20"/>
        </w:rPr>
        <w:t>atastry obcí jednotlivých zadavatelů</w:t>
      </w:r>
      <w:r>
        <w:rPr>
          <w:rFonts w:ascii="Arial" w:hAnsi="Arial" w:cs="Arial"/>
          <w:sz w:val="20"/>
        </w:rPr>
        <w:t xml:space="preserve">. Zadavatel doporučuje uchazečům, důkladně se seznámit před podáním nabídky s místem plnění veřejné zakázky. Vzhledem k tomu, že </w:t>
      </w:r>
      <w:r w:rsidR="00552EC2">
        <w:rPr>
          <w:rFonts w:ascii="Arial" w:hAnsi="Arial" w:cs="Arial"/>
          <w:sz w:val="20"/>
        </w:rPr>
        <w:t>se jedná o veřejně přístupná místa, nebude zadavatel pořádat organizovanou prohlídku místa plnění.</w:t>
      </w:r>
    </w:p>
    <w:p w14:paraId="3452700B" w14:textId="77777777" w:rsidR="00533621" w:rsidRPr="00F07416" w:rsidRDefault="00533621" w:rsidP="00487100">
      <w:pPr>
        <w:autoSpaceDE w:val="0"/>
        <w:autoSpaceDN w:val="0"/>
        <w:adjustRightInd w:val="0"/>
        <w:spacing w:after="0" w:line="240" w:lineRule="auto"/>
        <w:jc w:val="both"/>
        <w:rPr>
          <w:rFonts w:ascii="Arial" w:hAnsi="Arial" w:cs="Arial"/>
          <w:color w:val="000000"/>
          <w:sz w:val="20"/>
          <w:szCs w:val="20"/>
        </w:rPr>
      </w:pPr>
    </w:p>
    <w:p w14:paraId="2E8D0C03" w14:textId="77777777" w:rsidR="00A16147" w:rsidRPr="003603F0" w:rsidRDefault="00A16147" w:rsidP="00487100">
      <w:pPr>
        <w:pStyle w:val="Nadpis1"/>
        <w:jc w:val="both"/>
      </w:pPr>
      <w:r w:rsidRPr="003603F0">
        <w:t>PROKÁZÁNÍ KVALIFIKAČNÍCH PŘEDPOKLADŮ UCHAZEČE</w:t>
      </w:r>
    </w:p>
    <w:p w14:paraId="74129B84" w14:textId="77F27884" w:rsidR="005D240D" w:rsidRPr="000F3DA7" w:rsidRDefault="005D240D" w:rsidP="009D0839">
      <w:pPr>
        <w:pStyle w:val="Zkladntext"/>
        <w:numPr>
          <w:ilvl w:val="1"/>
          <w:numId w:val="3"/>
        </w:numPr>
        <w:ind w:left="426"/>
        <w:rPr>
          <w:rFonts w:ascii="Arial" w:hAnsi="Arial" w:cs="Arial"/>
          <w:bCs/>
          <w:sz w:val="20"/>
          <w:szCs w:val="20"/>
        </w:rPr>
      </w:pPr>
      <w:r w:rsidRPr="000F3DA7">
        <w:rPr>
          <w:rFonts w:ascii="Arial" w:hAnsi="Arial" w:cs="Arial"/>
          <w:bCs/>
          <w:sz w:val="20"/>
          <w:szCs w:val="20"/>
        </w:rPr>
        <w:t>K prokázání kvalifikace jednotlivých uchazečů o zadání veřejné zakázky jsou uchazeči povinni prokázat splnění níže uvedené kvalifikace.</w:t>
      </w:r>
    </w:p>
    <w:p w14:paraId="08E4FB49" w14:textId="77777777" w:rsidR="005D240D" w:rsidRPr="000F3DA7" w:rsidRDefault="005D240D" w:rsidP="005D240D">
      <w:pPr>
        <w:pStyle w:val="Zkladntext"/>
        <w:ind w:left="426"/>
        <w:rPr>
          <w:rFonts w:ascii="Arial" w:hAnsi="Arial" w:cs="Arial"/>
          <w:b/>
          <w:bCs/>
          <w:sz w:val="20"/>
          <w:szCs w:val="20"/>
          <w:u w:val="single"/>
        </w:rPr>
      </w:pPr>
    </w:p>
    <w:p w14:paraId="5388DB63" w14:textId="77777777" w:rsidR="005D240D" w:rsidRPr="000F3DA7" w:rsidRDefault="005D240D" w:rsidP="009D0839">
      <w:pPr>
        <w:pStyle w:val="Zkladntext"/>
        <w:numPr>
          <w:ilvl w:val="1"/>
          <w:numId w:val="3"/>
        </w:numPr>
        <w:ind w:left="426"/>
        <w:rPr>
          <w:rFonts w:ascii="Arial" w:hAnsi="Arial" w:cs="Arial"/>
          <w:b/>
          <w:bCs/>
          <w:sz w:val="20"/>
          <w:szCs w:val="20"/>
          <w:u w:val="single"/>
        </w:rPr>
      </w:pPr>
      <w:r w:rsidRPr="000F3DA7">
        <w:rPr>
          <w:rFonts w:ascii="Arial" w:hAnsi="Arial" w:cs="Arial"/>
          <w:sz w:val="20"/>
          <w:szCs w:val="20"/>
        </w:rPr>
        <w:t xml:space="preserve">Zadavatel požaduje prokázání splnění kvalifikace v rozsahu stanoveném ust. § 53 odst. 1, § 54 písm. a), b), § 50 odst. 1 písm. c)  a § 56 odst. 2 písm. a) zákona </w:t>
      </w:r>
    </w:p>
    <w:p w14:paraId="445543D3" w14:textId="77777777" w:rsidR="005D240D" w:rsidRPr="000F3DA7" w:rsidRDefault="005D240D" w:rsidP="005D240D">
      <w:pPr>
        <w:pStyle w:val="Zkladntext"/>
        <w:ind w:left="426"/>
        <w:rPr>
          <w:rFonts w:ascii="Arial" w:hAnsi="Arial" w:cs="Arial"/>
          <w:b/>
          <w:bCs/>
          <w:sz w:val="20"/>
          <w:szCs w:val="20"/>
          <w:u w:val="single"/>
        </w:rPr>
      </w:pPr>
    </w:p>
    <w:p w14:paraId="1617CDD9" w14:textId="77777777" w:rsidR="005D240D" w:rsidRPr="000F3DA7" w:rsidRDefault="005D240D" w:rsidP="009D0839">
      <w:pPr>
        <w:pStyle w:val="Zkladntext"/>
        <w:numPr>
          <w:ilvl w:val="1"/>
          <w:numId w:val="3"/>
        </w:numPr>
        <w:ind w:left="426"/>
        <w:jc w:val="left"/>
        <w:rPr>
          <w:rFonts w:ascii="Arial" w:hAnsi="Arial" w:cs="Arial"/>
          <w:b/>
          <w:bCs/>
          <w:sz w:val="20"/>
          <w:szCs w:val="20"/>
          <w:u w:val="single"/>
        </w:rPr>
      </w:pPr>
      <w:r w:rsidRPr="000F3DA7">
        <w:rPr>
          <w:rFonts w:ascii="Arial" w:hAnsi="Arial" w:cs="Arial"/>
          <w:b/>
          <w:sz w:val="20"/>
          <w:szCs w:val="20"/>
        </w:rPr>
        <w:t>Základní kvalifikační předpoklady dle § 53 odst. 1 zákona</w:t>
      </w:r>
      <w:r w:rsidRPr="000F3DA7">
        <w:rPr>
          <w:rFonts w:ascii="Arial" w:hAnsi="Arial" w:cs="Arial"/>
          <w:sz w:val="20"/>
          <w:szCs w:val="20"/>
        </w:rPr>
        <w:t xml:space="preserve"> </w:t>
      </w:r>
      <w:r w:rsidRPr="000F3DA7">
        <w:rPr>
          <w:rFonts w:ascii="Arial" w:hAnsi="Arial" w:cs="Arial"/>
          <w:sz w:val="20"/>
          <w:szCs w:val="20"/>
        </w:rPr>
        <w:br/>
        <w:t xml:space="preserve">– uchazeč předloží: </w:t>
      </w:r>
    </w:p>
    <w:p w14:paraId="2A40A94B" w14:textId="77777777" w:rsidR="005D240D" w:rsidRPr="000F3DA7" w:rsidRDefault="005D240D" w:rsidP="005D240D">
      <w:pPr>
        <w:pStyle w:val="Zkladntext"/>
        <w:ind w:left="792"/>
        <w:rPr>
          <w:rFonts w:ascii="Arial" w:hAnsi="Arial" w:cs="Arial"/>
          <w:b/>
          <w:bCs/>
          <w:sz w:val="20"/>
          <w:szCs w:val="20"/>
          <w:highlight w:val="yellow"/>
          <w:u w:val="single"/>
        </w:rPr>
      </w:pPr>
    </w:p>
    <w:p w14:paraId="0DAB6336" w14:textId="77777777" w:rsidR="005D240D" w:rsidRPr="000F3DA7" w:rsidRDefault="005D240D" w:rsidP="009D0839">
      <w:pPr>
        <w:pStyle w:val="Zkladntext"/>
        <w:numPr>
          <w:ilvl w:val="2"/>
          <w:numId w:val="3"/>
        </w:numPr>
        <w:ind w:left="1418" w:hanging="698"/>
        <w:rPr>
          <w:rFonts w:ascii="Arial" w:hAnsi="Arial" w:cs="Arial"/>
          <w:b/>
          <w:bCs/>
          <w:sz w:val="20"/>
          <w:szCs w:val="20"/>
          <w:u w:val="single"/>
        </w:rPr>
      </w:pPr>
      <w:r w:rsidRPr="009D0839">
        <w:rPr>
          <w:rFonts w:ascii="Arial" w:hAnsi="Arial" w:cs="Arial"/>
          <w:sz w:val="20"/>
          <w:szCs w:val="20"/>
        </w:rPr>
        <w:t>Čestné prohlášení k prokázání základních kvalifikačních předpokladů dle § 53 odst. 1</w:t>
      </w:r>
      <w:r w:rsidR="00B10910">
        <w:rPr>
          <w:rFonts w:ascii="Arial" w:hAnsi="Arial" w:cs="Arial"/>
          <w:sz w:val="20"/>
          <w:szCs w:val="20"/>
          <w:lang w:val="cs-CZ"/>
        </w:rPr>
        <w:t> </w:t>
      </w:r>
      <w:r w:rsidRPr="009D0839">
        <w:rPr>
          <w:rFonts w:ascii="Arial" w:hAnsi="Arial" w:cs="Arial"/>
          <w:sz w:val="20"/>
          <w:szCs w:val="20"/>
        </w:rPr>
        <w:t>písm. c) až e) a g), j) a k) zákona, podepsané</w:t>
      </w:r>
      <w:r w:rsidRPr="000F3DA7">
        <w:rPr>
          <w:rFonts w:ascii="Arial" w:hAnsi="Arial" w:cs="Arial"/>
          <w:sz w:val="20"/>
          <w:szCs w:val="20"/>
        </w:rPr>
        <w:t xml:space="preserve"> osobou oprávněnou jednat jménem nebo za uchazeče (lze využít čestné prohlášení, které </w:t>
      </w:r>
      <w:r w:rsidRPr="00E23ABD">
        <w:rPr>
          <w:rFonts w:ascii="Arial" w:hAnsi="Arial" w:cs="Arial"/>
          <w:sz w:val="20"/>
          <w:szCs w:val="20"/>
        </w:rPr>
        <w:t>je Přílohou č. 1 této</w:t>
      </w:r>
      <w:r w:rsidRPr="000F3DA7">
        <w:rPr>
          <w:rFonts w:ascii="Arial" w:hAnsi="Arial" w:cs="Arial"/>
          <w:sz w:val="20"/>
          <w:szCs w:val="20"/>
        </w:rPr>
        <w:t xml:space="preserve"> zadávací dokumentace).</w:t>
      </w:r>
    </w:p>
    <w:p w14:paraId="0309D49B" w14:textId="77777777" w:rsidR="005D240D" w:rsidRPr="000F3DA7" w:rsidRDefault="005D240D" w:rsidP="005D240D">
      <w:pPr>
        <w:pStyle w:val="Zkladntext"/>
        <w:ind w:left="1418"/>
        <w:rPr>
          <w:rFonts w:ascii="Arial" w:hAnsi="Arial" w:cs="Arial"/>
          <w:b/>
          <w:bCs/>
          <w:sz w:val="20"/>
          <w:szCs w:val="20"/>
          <w:u w:val="single"/>
        </w:rPr>
      </w:pPr>
    </w:p>
    <w:p w14:paraId="2B2DE473" w14:textId="2388F69F" w:rsidR="005D240D" w:rsidRPr="009D0839" w:rsidRDefault="005D240D" w:rsidP="009D0839">
      <w:pPr>
        <w:pStyle w:val="Zkladntext"/>
        <w:numPr>
          <w:ilvl w:val="2"/>
          <w:numId w:val="3"/>
        </w:numPr>
        <w:ind w:left="1418" w:hanging="698"/>
        <w:rPr>
          <w:rFonts w:ascii="Arial" w:hAnsi="Arial" w:cs="Arial"/>
          <w:bCs/>
          <w:sz w:val="20"/>
          <w:szCs w:val="20"/>
          <w:u w:val="single"/>
        </w:rPr>
      </w:pPr>
      <w:r w:rsidRPr="009D0839">
        <w:rPr>
          <w:rFonts w:ascii="Arial" w:hAnsi="Arial" w:cs="Arial"/>
          <w:sz w:val="20"/>
          <w:szCs w:val="20"/>
        </w:rPr>
        <w:t xml:space="preserve">Doklady příslušných úřadů, orgánů či institucí k prokázání základních </w:t>
      </w:r>
      <w:r w:rsidR="004B2990" w:rsidRPr="009D0839">
        <w:rPr>
          <w:rFonts w:ascii="Arial" w:hAnsi="Arial" w:cs="Arial"/>
          <w:sz w:val="20"/>
          <w:szCs w:val="20"/>
        </w:rPr>
        <w:t>kvalifikační</w:t>
      </w:r>
      <w:r w:rsidR="004B2990">
        <w:rPr>
          <w:rFonts w:ascii="Arial" w:hAnsi="Arial" w:cs="Arial"/>
          <w:sz w:val="20"/>
          <w:szCs w:val="20"/>
          <w:lang w:val="cs-CZ"/>
        </w:rPr>
        <w:t>ch</w:t>
      </w:r>
      <w:r w:rsidR="004B2990" w:rsidRPr="009D0839">
        <w:rPr>
          <w:rFonts w:ascii="Arial" w:hAnsi="Arial" w:cs="Arial"/>
          <w:sz w:val="20"/>
          <w:szCs w:val="20"/>
        </w:rPr>
        <w:t xml:space="preserve"> </w:t>
      </w:r>
      <w:r w:rsidRPr="009D0839">
        <w:rPr>
          <w:rFonts w:ascii="Arial" w:hAnsi="Arial" w:cs="Arial"/>
          <w:sz w:val="20"/>
          <w:szCs w:val="20"/>
        </w:rPr>
        <w:t>předpokladů dle § 53 odst. 1 písm. a), b), f), h) zákona.</w:t>
      </w:r>
    </w:p>
    <w:p w14:paraId="1AA1D4B7" w14:textId="77777777" w:rsidR="005D240D" w:rsidRPr="000F3DA7" w:rsidRDefault="005D240D" w:rsidP="005D240D">
      <w:pPr>
        <w:pStyle w:val="Odstavecseseznamem"/>
        <w:rPr>
          <w:rFonts w:ascii="Arial" w:hAnsi="Arial" w:cs="Arial"/>
          <w:b/>
          <w:bCs/>
          <w:sz w:val="20"/>
          <w:szCs w:val="20"/>
          <w:highlight w:val="yellow"/>
          <w:u w:val="single"/>
        </w:rPr>
      </w:pPr>
    </w:p>
    <w:p w14:paraId="4D6A3F28" w14:textId="77777777" w:rsidR="005D240D" w:rsidRPr="000F3DA7" w:rsidRDefault="005D240D" w:rsidP="005D240D">
      <w:pPr>
        <w:pStyle w:val="Zkladntextodsazen"/>
        <w:tabs>
          <w:tab w:val="clear" w:pos="8080"/>
          <w:tab w:val="clear" w:pos="8647"/>
          <w:tab w:val="clear" w:pos="9072"/>
        </w:tabs>
        <w:spacing w:line="240" w:lineRule="auto"/>
        <w:ind w:left="0" w:firstLine="0"/>
        <w:jc w:val="both"/>
        <w:rPr>
          <w:rFonts w:ascii="Arial" w:hAnsi="Arial" w:cs="Arial"/>
          <w:sz w:val="20"/>
          <w:szCs w:val="20"/>
        </w:rPr>
      </w:pPr>
    </w:p>
    <w:p w14:paraId="0005B0BC" w14:textId="77777777" w:rsidR="005D240D" w:rsidRPr="000F3DA7" w:rsidRDefault="005D240D" w:rsidP="009D0839">
      <w:pPr>
        <w:pStyle w:val="Zkladntext"/>
        <w:numPr>
          <w:ilvl w:val="1"/>
          <w:numId w:val="3"/>
        </w:numPr>
        <w:jc w:val="left"/>
        <w:rPr>
          <w:rFonts w:ascii="Arial" w:hAnsi="Arial" w:cs="Arial"/>
          <w:sz w:val="20"/>
          <w:szCs w:val="20"/>
        </w:rPr>
      </w:pPr>
      <w:r w:rsidRPr="000F3DA7">
        <w:rPr>
          <w:rFonts w:ascii="Arial" w:hAnsi="Arial" w:cs="Arial"/>
          <w:b/>
          <w:sz w:val="20"/>
          <w:szCs w:val="20"/>
        </w:rPr>
        <w:t xml:space="preserve">Profesní kvalifikační předpoklady dle § 54 písm. a) a b) zákona </w:t>
      </w:r>
      <w:r w:rsidRPr="000F3DA7">
        <w:rPr>
          <w:rFonts w:ascii="Arial" w:hAnsi="Arial" w:cs="Arial"/>
          <w:b/>
          <w:sz w:val="20"/>
          <w:szCs w:val="20"/>
        </w:rPr>
        <w:br/>
      </w:r>
      <w:r w:rsidRPr="000F3DA7">
        <w:rPr>
          <w:rFonts w:ascii="Arial" w:hAnsi="Arial" w:cs="Arial"/>
          <w:sz w:val="20"/>
          <w:szCs w:val="20"/>
        </w:rPr>
        <w:t xml:space="preserve">– uchazeč předloží: </w:t>
      </w:r>
    </w:p>
    <w:p w14:paraId="7559CF8B" w14:textId="77777777" w:rsidR="005D240D" w:rsidRPr="000F3DA7" w:rsidRDefault="005D240D" w:rsidP="005D240D">
      <w:pPr>
        <w:pStyle w:val="Zkladntext"/>
        <w:ind w:left="792"/>
        <w:rPr>
          <w:rFonts w:ascii="Arial" w:hAnsi="Arial" w:cs="Arial"/>
          <w:sz w:val="20"/>
          <w:szCs w:val="20"/>
        </w:rPr>
      </w:pPr>
    </w:p>
    <w:p w14:paraId="117C10FE" w14:textId="77777777" w:rsidR="005D240D" w:rsidRDefault="005D240D" w:rsidP="009D0839">
      <w:pPr>
        <w:pStyle w:val="Zkladntext"/>
        <w:numPr>
          <w:ilvl w:val="2"/>
          <w:numId w:val="3"/>
        </w:numPr>
        <w:ind w:left="1701" w:hanging="850"/>
        <w:rPr>
          <w:rFonts w:ascii="Arial" w:hAnsi="Arial" w:cs="Arial"/>
          <w:sz w:val="20"/>
          <w:szCs w:val="20"/>
        </w:rPr>
      </w:pPr>
      <w:r w:rsidRPr="000F3DA7">
        <w:rPr>
          <w:rFonts w:ascii="Arial" w:hAnsi="Arial" w:cs="Arial"/>
          <w:sz w:val="20"/>
          <w:szCs w:val="20"/>
        </w:rPr>
        <w:t>kopii výpisu z obchodního rejstříku, přičemž výpis nesmí být ke dni podání nabídky starší 90 kalendářních dnů;</w:t>
      </w:r>
    </w:p>
    <w:p w14:paraId="684A4D4F" w14:textId="77777777" w:rsidR="006F572C" w:rsidRPr="000F3DA7" w:rsidRDefault="006F572C" w:rsidP="006F572C">
      <w:pPr>
        <w:pStyle w:val="Zkladntext"/>
        <w:ind w:left="1701"/>
        <w:rPr>
          <w:rFonts w:ascii="Arial" w:hAnsi="Arial" w:cs="Arial"/>
          <w:sz w:val="20"/>
          <w:szCs w:val="20"/>
        </w:rPr>
      </w:pPr>
    </w:p>
    <w:p w14:paraId="5FA4AD86" w14:textId="77777777" w:rsidR="005D240D" w:rsidRPr="000F3DA7" w:rsidRDefault="005D240D" w:rsidP="009D0839">
      <w:pPr>
        <w:pStyle w:val="Zkladntext"/>
        <w:numPr>
          <w:ilvl w:val="2"/>
          <w:numId w:val="3"/>
        </w:numPr>
        <w:ind w:left="1701" w:hanging="850"/>
        <w:rPr>
          <w:rFonts w:ascii="Arial" w:hAnsi="Arial" w:cs="Arial"/>
          <w:sz w:val="20"/>
          <w:szCs w:val="20"/>
        </w:rPr>
      </w:pPr>
      <w:r w:rsidRPr="000F3DA7">
        <w:rPr>
          <w:rFonts w:ascii="Arial" w:hAnsi="Arial" w:cs="Arial"/>
          <w:sz w:val="20"/>
          <w:szCs w:val="20"/>
        </w:rPr>
        <w:t>kopii dokladu o oprávnění k podnikání podle zvláštních právních předpisů v rozsahu odpovídajícím předmětu veřejné zakázky, zejména dokladu prokazující příslušné živnostenské oprávnění či licenci -  druh živnostenské oprávnění – sběr a odvoz odpadu</w:t>
      </w:r>
    </w:p>
    <w:p w14:paraId="4BA1D1EF" w14:textId="77777777" w:rsidR="005D240D" w:rsidRPr="000F3DA7" w:rsidRDefault="005D240D" w:rsidP="005D240D">
      <w:pPr>
        <w:pStyle w:val="Zkladntext"/>
        <w:rPr>
          <w:rFonts w:ascii="Arial" w:hAnsi="Arial" w:cs="Arial"/>
          <w:sz w:val="20"/>
          <w:szCs w:val="20"/>
        </w:rPr>
      </w:pPr>
    </w:p>
    <w:p w14:paraId="19FF9904" w14:textId="77777777" w:rsidR="005D240D" w:rsidRPr="000F3DA7" w:rsidRDefault="005D240D" w:rsidP="009D0839">
      <w:pPr>
        <w:pStyle w:val="Zkladntext"/>
        <w:numPr>
          <w:ilvl w:val="1"/>
          <w:numId w:val="3"/>
        </w:numPr>
        <w:rPr>
          <w:rFonts w:ascii="Arial" w:hAnsi="Arial" w:cs="Arial"/>
          <w:sz w:val="20"/>
          <w:szCs w:val="20"/>
        </w:rPr>
      </w:pPr>
      <w:r w:rsidRPr="000F3DA7">
        <w:rPr>
          <w:rFonts w:ascii="Arial" w:hAnsi="Arial" w:cs="Arial"/>
          <w:b/>
          <w:sz w:val="20"/>
          <w:szCs w:val="20"/>
        </w:rPr>
        <w:t>Ekonomická a finanční způsobilost splnit veřejnou zakázku</w:t>
      </w:r>
      <w:r w:rsidRPr="000F3DA7">
        <w:rPr>
          <w:rFonts w:ascii="Arial" w:hAnsi="Arial" w:cs="Arial"/>
          <w:sz w:val="20"/>
          <w:szCs w:val="20"/>
        </w:rPr>
        <w:t xml:space="preserve"> </w:t>
      </w:r>
      <w:r w:rsidRPr="000F3DA7">
        <w:rPr>
          <w:rFonts w:ascii="Arial" w:hAnsi="Arial" w:cs="Arial"/>
          <w:b/>
          <w:sz w:val="20"/>
          <w:szCs w:val="20"/>
        </w:rPr>
        <w:t>dle ust. § 50 odst. 1 písm. c)</w:t>
      </w:r>
      <w:r w:rsidR="006E4307">
        <w:rPr>
          <w:rFonts w:ascii="Arial" w:hAnsi="Arial" w:cs="Arial"/>
          <w:b/>
          <w:sz w:val="20"/>
          <w:szCs w:val="20"/>
          <w:lang w:val="cs-CZ"/>
        </w:rPr>
        <w:t> </w:t>
      </w:r>
      <w:r w:rsidRPr="000F3DA7">
        <w:rPr>
          <w:rFonts w:ascii="Arial" w:hAnsi="Arial" w:cs="Arial"/>
          <w:b/>
          <w:sz w:val="20"/>
          <w:szCs w:val="20"/>
        </w:rPr>
        <w:t xml:space="preserve">zákona </w:t>
      </w:r>
      <w:r w:rsidRPr="000F3DA7">
        <w:rPr>
          <w:rFonts w:ascii="Arial" w:hAnsi="Arial" w:cs="Arial"/>
          <w:sz w:val="20"/>
          <w:szCs w:val="20"/>
        </w:rPr>
        <w:t xml:space="preserve">– uchazeč předloží čestné prohlášení o své ekonomické a finanční způsobilosti splnit veřejnou zakázku (lze využít čestné prohlášení, které </w:t>
      </w:r>
      <w:r w:rsidRPr="00E23ABD">
        <w:rPr>
          <w:rFonts w:ascii="Arial" w:hAnsi="Arial" w:cs="Arial"/>
          <w:sz w:val="20"/>
          <w:szCs w:val="20"/>
        </w:rPr>
        <w:t>je Přílohou č. 1</w:t>
      </w:r>
      <w:r w:rsidRPr="000F3DA7">
        <w:rPr>
          <w:rFonts w:ascii="Arial" w:hAnsi="Arial" w:cs="Arial"/>
          <w:sz w:val="20"/>
          <w:szCs w:val="20"/>
        </w:rPr>
        <w:t xml:space="preserve"> této zadávací dokumentace).</w:t>
      </w:r>
    </w:p>
    <w:p w14:paraId="7D9DE419" w14:textId="77777777" w:rsidR="005D240D" w:rsidRPr="000F3DA7" w:rsidRDefault="005D240D" w:rsidP="005D240D">
      <w:pPr>
        <w:pStyle w:val="Zkladntext"/>
        <w:ind w:left="792"/>
        <w:rPr>
          <w:rFonts w:ascii="Arial" w:hAnsi="Arial" w:cs="Arial"/>
          <w:sz w:val="20"/>
          <w:szCs w:val="20"/>
        </w:rPr>
      </w:pPr>
    </w:p>
    <w:p w14:paraId="2D449562" w14:textId="77777777" w:rsidR="005D240D" w:rsidRPr="000F3DA7" w:rsidRDefault="005D240D" w:rsidP="006F572C">
      <w:pPr>
        <w:pStyle w:val="Zkladntext"/>
        <w:numPr>
          <w:ilvl w:val="1"/>
          <w:numId w:val="3"/>
        </w:numPr>
        <w:ind w:left="426"/>
        <w:jc w:val="left"/>
        <w:rPr>
          <w:rFonts w:ascii="Arial" w:hAnsi="Arial" w:cs="Arial"/>
          <w:sz w:val="20"/>
          <w:szCs w:val="20"/>
        </w:rPr>
      </w:pPr>
      <w:r w:rsidRPr="000F3DA7">
        <w:rPr>
          <w:rFonts w:ascii="Arial" w:hAnsi="Arial" w:cs="Arial"/>
          <w:b/>
          <w:sz w:val="20"/>
          <w:szCs w:val="20"/>
        </w:rPr>
        <w:t xml:space="preserve">Technické kvalifikační předpoklady dle § 56 odst. 2 písm. a) zákona </w:t>
      </w:r>
      <w:r w:rsidRPr="000F3DA7">
        <w:rPr>
          <w:rFonts w:ascii="Arial" w:hAnsi="Arial" w:cs="Arial"/>
          <w:b/>
          <w:sz w:val="20"/>
          <w:szCs w:val="20"/>
        </w:rPr>
        <w:br/>
      </w:r>
      <w:r w:rsidRPr="000F3DA7">
        <w:rPr>
          <w:rFonts w:ascii="Arial" w:hAnsi="Arial" w:cs="Arial"/>
          <w:sz w:val="20"/>
          <w:szCs w:val="20"/>
        </w:rPr>
        <w:t>– uchazeč předloží:</w:t>
      </w:r>
    </w:p>
    <w:p w14:paraId="3B23A5A5" w14:textId="77777777" w:rsidR="005D240D" w:rsidRPr="000F3DA7" w:rsidRDefault="005D240D" w:rsidP="005D240D">
      <w:pPr>
        <w:pStyle w:val="Odstavecseseznamem"/>
        <w:rPr>
          <w:rFonts w:ascii="Arial" w:hAnsi="Arial" w:cs="Arial"/>
          <w:sz w:val="20"/>
          <w:szCs w:val="20"/>
        </w:rPr>
      </w:pPr>
    </w:p>
    <w:p w14:paraId="61968AFF" w14:textId="77777777" w:rsidR="005D240D" w:rsidRPr="000F3DA7" w:rsidRDefault="005D240D" w:rsidP="001A03AF">
      <w:pPr>
        <w:pStyle w:val="Zkladntext"/>
        <w:numPr>
          <w:ilvl w:val="2"/>
          <w:numId w:val="3"/>
        </w:numPr>
        <w:ind w:left="1418" w:hanging="709"/>
        <w:rPr>
          <w:rFonts w:ascii="Arial" w:hAnsi="Arial" w:cs="Arial"/>
          <w:sz w:val="20"/>
          <w:szCs w:val="20"/>
        </w:rPr>
      </w:pPr>
      <w:r w:rsidRPr="000F3DA7">
        <w:rPr>
          <w:rFonts w:ascii="Arial" w:hAnsi="Arial" w:cs="Arial"/>
          <w:b/>
          <w:sz w:val="20"/>
          <w:szCs w:val="20"/>
        </w:rPr>
        <w:t>seznam významných služeb</w:t>
      </w:r>
      <w:r w:rsidRPr="000F3DA7">
        <w:rPr>
          <w:rFonts w:ascii="Arial" w:hAnsi="Arial" w:cs="Arial"/>
          <w:sz w:val="20"/>
          <w:szCs w:val="20"/>
        </w:rPr>
        <w:t xml:space="preserve"> realizovaných dodavatelem v posledních 3 letech s uvedením jejich rozsahu a doby poskytnutí; </w:t>
      </w:r>
      <w:r w:rsidRPr="000F3DA7">
        <w:rPr>
          <w:rFonts w:ascii="Arial" w:hAnsi="Arial" w:cs="Arial"/>
          <w:bCs/>
          <w:sz w:val="20"/>
          <w:szCs w:val="20"/>
        </w:rPr>
        <w:t>přílohou tohoto seznamu musí být:</w:t>
      </w:r>
    </w:p>
    <w:p w14:paraId="675F5398" w14:textId="77777777" w:rsidR="005D240D" w:rsidRPr="000F3DA7" w:rsidRDefault="005D240D" w:rsidP="006F572C">
      <w:pPr>
        <w:pStyle w:val="Zkladntext"/>
        <w:numPr>
          <w:ilvl w:val="0"/>
          <w:numId w:val="16"/>
        </w:numPr>
        <w:spacing w:before="120"/>
        <w:ind w:left="1843" w:hanging="426"/>
        <w:rPr>
          <w:rFonts w:ascii="Arial" w:hAnsi="Arial" w:cs="Arial"/>
          <w:sz w:val="20"/>
          <w:szCs w:val="20"/>
        </w:rPr>
      </w:pPr>
      <w:r w:rsidRPr="000F3DA7">
        <w:rPr>
          <w:rFonts w:ascii="Arial" w:hAnsi="Arial" w:cs="Arial"/>
          <w:sz w:val="20"/>
          <w:szCs w:val="20"/>
        </w:rPr>
        <w:t>osvědčení vydané veřejným zadavatelem, pokud byly služby poskytovány veřejnému zadavateli, nebo</w:t>
      </w:r>
    </w:p>
    <w:p w14:paraId="4F16CAD4" w14:textId="77777777" w:rsidR="005D240D" w:rsidRPr="000F3DA7" w:rsidRDefault="005D240D" w:rsidP="006F572C">
      <w:pPr>
        <w:pStyle w:val="Zkladntext"/>
        <w:numPr>
          <w:ilvl w:val="0"/>
          <w:numId w:val="16"/>
        </w:numPr>
        <w:spacing w:before="120"/>
        <w:ind w:left="1843" w:hanging="425"/>
        <w:rPr>
          <w:rFonts w:ascii="Arial" w:hAnsi="Arial" w:cs="Arial"/>
          <w:sz w:val="20"/>
          <w:szCs w:val="20"/>
        </w:rPr>
      </w:pPr>
      <w:r w:rsidRPr="000F3DA7">
        <w:rPr>
          <w:rFonts w:ascii="Arial" w:hAnsi="Arial" w:cs="Arial"/>
          <w:sz w:val="20"/>
          <w:szCs w:val="20"/>
        </w:rPr>
        <w:t>osvědčení vydané jinou osobou, pokud byly služby poskytovány jiné osobě než veřejnému zadavateli, nebo</w:t>
      </w:r>
    </w:p>
    <w:p w14:paraId="38701456" w14:textId="77777777" w:rsidR="005D240D" w:rsidRPr="000F3DA7" w:rsidRDefault="005D240D" w:rsidP="006F572C">
      <w:pPr>
        <w:pStyle w:val="Zkladntext"/>
        <w:numPr>
          <w:ilvl w:val="0"/>
          <w:numId w:val="16"/>
        </w:numPr>
        <w:spacing w:before="120"/>
        <w:ind w:left="1843" w:hanging="425"/>
        <w:rPr>
          <w:rFonts w:ascii="Arial" w:hAnsi="Arial" w:cs="Arial"/>
          <w:sz w:val="20"/>
          <w:szCs w:val="20"/>
        </w:rPr>
      </w:pPr>
      <w:r w:rsidRPr="000F3DA7">
        <w:rPr>
          <w:rFonts w:ascii="Arial" w:hAnsi="Arial" w:cs="Arial"/>
          <w:sz w:val="20"/>
          <w:szCs w:val="20"/>
        </w:rPr>
        <w:t xml:space="preserve">smlouva s jinou osobou a doklad o uskutečnění plnění dodavatele, není-li současně možné osvědčení podle bodu 2.6.1.b) od této osoby získat z důvodů na její straně. </w:t>
      </w:r>
    </w:p>
    <w:p w14:paraId="1057DA6F" w14:textId="64DB0C9E" w:rsidR="005D240D" w:rsidRPr="00CC07C5" w:rsidRDefault="00CC07C5" w:rsidP="001A03AF">
      <w:pPr>
        <w:pStyle w:val="Zkladntext"/>
        <w:numPr>
          <w:ilvl w:val="2"/>
          <w:numId w:val="3"/>
        </w:numPr>
        <w:spacing w:before="60"/>
        <w:ind w:left="1418" w:hanging="709"/>
        <w:rPr>
          <w:rFonts w:ascii="Arial" w:hAnsi="Arial" w:cs="Arial"/>
          <w:b/>
          <w:sz w:val="20"/>
          <w:szCs w:val="20"/>
        </w:rPr>
      </w:pPr>
      <w:r>
        <w:rPr>
          <w:rFonts w:ascii="Arial" w:hAnsi="Arial" w:cs="Arial"/>
          <w:b/>
          <w:sz w:val="20"/>
          <w:szCs w:val="20"/>
          <w:lang w:val="cs-CZ"/>
        </w:rPr>
        <w:t xml:space="preserve">Požadovaná minimální úroveň: </w:t>
      </w:r>
    </w:p>
    <w:p w14:paraId="16B0E427" w14:textId="77777777" w:rsidR="00E8410A" w:rsidRDefault="001A03AF" w:rsidP="001A03AF">
      <w:pPr>
        <w:pStyle w:val="Zkladntext"/>
        <w:spacing w:before="60"/>
        <w:ind w:left="1418"/>
        <w:rPr>
          <w:rFonts w:ascii="Arial" w:hAnsi="Arial" w:cs="Arial"/>
          <w:sz w:val="20"/>
          <w:szCs w:val="20"/>
        </w:rPr>
      </w:pPr>
      <w:r>
        <w:rPr>
          <w:rFonts w:ascii="Arial" w:hAnsi="Arial" w:cs="Arial"/>
          <w:sz w:val="20"/>
          <w:szCs w:val="20"/>
          <w:lang w:val="cs-CZ"/>
        </w:rPr>
        <w:t xml:space="preserve">Alespoň 3 </w:t>
      </w:r>
      <w:r w:rsidR="00CC07C5" w:rsidRPr="00CC07C5">
        <w:rPr>
          <w:rFonts w:ascii="Arial" w:hAnsi="Arial" w:cs="Arial"/>
          <w:sz w:val="20"/>
          <w:szCs w:val="20"/>
        </w:rPr>
        <w:t>významné služby obdobného charakteru jako je předmět veřejné zakázky. Službou obdobného charakteru se rozumí služba spočívající ve svozu komunálního odpadu. Pokud byla obdobná zakázka plněna ve sdružení, uchazeč je povinen prokázat, v jakém rozsahu se na</w:t>
      </w:r>
      <w:r w:rsidR="00CC07C5">
        <w:rPr>
          <w:rFonts w:ascii="Arial" w:hAnsi="Arial" w:cs="Arial"/>
          <w:sz w:val="20"/>
          <w:szCs w:val="20"/>
          <w:lang w:val="cs-CZ"/>
        </w:rPr>
        <w:t xml:space="preserve"> </w:t>
      </w:r>
      <w:r w:rsidR="00CC07C5" w:rsidRPr="00CC07C5">
        <w:rPr>
          <w:rFonts w:ascii="Arial" w:hAnsi="Arial" w:cs="Arial"/>
          <w:sz w:val="20"/>
          <w:szCs w:val="20"/>
        </w:rPr>
        <w:t>celkovém objemu zakázky podílel, a to minimálně formou čestného prohlášení.</w:t>
      </w:r>
    </w:p>
    <w:p w14:paraId="3A2AE397" w14:textId="67071005" w:rsidR="00E8410A" w:rsidRPr="008D2F1F" w:rsidRDefault="00B93BB3" w:rsidP="008D2F1F">
      <w:pPr>
        <w:pStyle w:val="Zkladntext"/>
        <w:spacing w:before="60"/>
        <w:ind w:left="1418"/>
        <w:rPr>
          <w:rFonts w:ascii="Arial" w:hAnsi="Arial" w:cs="Arial"/>
          <w:sz w:val="20"/>
          <w:szCs w:val="20"/>
        </w:rPr>
      </w:pPr>
      <w:r>
        <w:rPr>
          <w:rFonts w:ascii="Arial" w:hAnsi="Arial" w:cs="Arial"/>
          <w:sz w:val="20"/>
          <w:szCs w:val="20"/>
          <w:lang w:val="cs-CZ"/>
        </w:rPr>
        <w:t>Alespoň</w:t>
      </w:r>
      <w:r w:rsidR="00CC07C5" w:rsidRPr="00CC07C5">
        <w:rPr>
          <w:rFonts w:ascii="Arial" w:hAnsi="Arial" w:cs="Arial"/>
          <w:sz w:val="20"/>
          <w:szCs w:val="20"/>
        </w:rPr>
        <w:t xml:space="preserve"> </w:t>
      </w:r>
      <w:r w:rsidR="00E8410A">
        <w:rPr>
          <w:rFonts w:ascii="Arial" w:hAnsi="Arial" w:cs="Arial"/>
          <w:sz w:val="20"/>
          <w:szCs w:val="20"/>
          <w:lang w:val="cs-CZ"/>
        </w:rPr>
        <w:t>1</w:t>
      </w:r>
      <w:r w:rsidR="00CC07C5" w:rsidRPr="00CC07C5">
        <w:rPr>
          <w:rFonts w:ascii="Arial" w:hAnsi="Arial" w:cs="Arial"/>
          <w:sz w:val="20"/>
          <w:szCs w:val="20"/>
        </w:rPr>
        <w:t xml:space="preserve"> z těchto významných služeb musí být v minimální hodnotě </w:t>
      </w:r>
      <w:r w:rsidR="008D2F1F">
        <w:rPr>
          <w:rFonts w:ascii="Arial" w:hAnsi="Arial" w:cs="Arial"/>
          <w:sz w:val="20"/>
          <w:szCs w:val="20"/>
          <w:lang w:val="cs-CZ"/>
        </w:rPr>
        <w:t>1</w:t>
      </w:r>
      <w:r w:rsidR="00CC07C5" w:rsidRPr="00CC07C5">
        <w:rPr>
          <w:rFonts w:ascii="Arial" w:hAnsi="Arial" w:cs="Arial"/>
          <w:sz w:val="20"/>
          <w:szCs w:val="20"/>
        </w:rPr>
        <w:t xml:space="preserve"> mil. Kč</w:t>
      </w:r>
      <w:r w:rsidR="00E8410A">
        <w:rPr>
          <w:rFonts w:ascii="Arial" w:hAnsi="Arial" w:cs="Arial"/>
          <w:sz w:val="20"/>
          <w:szCs w:val="20"/>
          <w:lang w:val="cs-CZ"/>
        </w:rPr>
        <w:t xml:space="preserve"> bez DPH</w:t>
      </w:r>
      <w:r w:rsidR="00CC07C5" w:rsidRPr="00CC07C5">
        <w:rPr>
          <w:rFonts w:ascii="Arial" w:hAnsi="Arial" w:cs="Arial"/>
          <w:sz w:val="20"/>
          <w:szCs w:val="20"/>
        </w:rPr>
        <w:t xml:space="preserve"> za období </w:t>
      </w:r>
      <w:r w:rsidR="006D0C97">
        <w:rPr>
          <w:rFonts w:ascii="Arial" w:hAnsi="Arial" w:cs="Arial"/>
          <w:sz w:val="20"/>
          <w:szCs w:val="20"/>
          <w:lang w:val="cs-CZ"/>
        </w:rPr>
        <w:t>1 roku (</w:t>
      </w:r>
      <w:r w:rsidR="001A03AF">
        <w:rPr>
          <w:rFonts w:ascii="Arial" w:hAnsi="Arial" w:cs="Arial"/>
          <w:sz w:val="20"/>
          <w:szCs w:val="20"/>
          <w:lang w:val="cs-CZ"/>
        </w:rPr>
        <w:t>12 po sobě jdoucích kalendářních měsíců</w:t>
      </w:r>
      <w:r w:rsidR="006D0C97">
        <w:rPr>
          <w:rFonts w:ascii="Arial" w:hAnsi="Arial" w:cs="Arial"/>
          <w:sz w:val="20"/>
          <w:szCs w:val="20"/>
          <w:lang w:val="cs-CZ"/>
        </w:rPr>
        <w:t>)</w:t>
      </w:r>
      <w:r w:rsidR="00CC07C5" w:rsidRPr="00CC07C5">
        <w:rPr>
          <w:rFonts w:ascii="Arial" w:hAnsi="Arial" w:cs="Arial"/>
          <w:sz w:val="20"/>
          <w:szCs w:val="20"/>
        </w:rPr>
        <w:t xml:space="preserve">. Součástí </w:t>
      </w:r>
      <w:r w:rsidR="00E8410A">
        <w:rPr>
          <w:rFonts w:ascii="Arial" w:hAnsi="Arial" w:cs="Arial"/>
          <w:sz w:val="20"/>
          <w:szCs w:val="20"/>
          <w:lang w:val="cs-CZ"/>
        </w:rPr>
        <w:t>této</w:t>
      </w:r>
      <w:r w:rsidR="00CC07C5" w:rsidRPr="00CC07C5">
        <w:rPr>
          <w:rFonts w:ascii="Arial" w:hAnsi="Arial" w:cs="Arial"/>
          <w:sz w:val="20"/>
          <w:szCs w:val="20"/>
        </w:rPr>
        <w:t xml:space="preserve"> služby obdobného charakteru musí být </w:t>
      </w:r>
      <w:r w:rsidR="000E47E4">
        <w:rPr>
          <w:rFonts w:ascii="Arial" w:hAnsi="Arial" w:cs="Arial"/>
          <w:sz w:val="20"/>
          <w:szCs w:val="20"/>
          <w:lang w:val="cs-CZ"/>
        </w:rPr>
        <w:t xml:space="preserve">poskytování obdobných služeb (sběr,  svoz </w:t>
      </w:r>
      <w:r w:rsidR="00CC07C5" w:rsidRPr="00CC07C5">
        <w:rPr>
          <w:rFonts w:ascii="Arial" w:hAnsi="Arial" w:cs="Arial"/>
          <w:sz w:val="20"/>
          <w:szCs w:val="20"/>
        </w:rPr>
        <w:t xml:space="preserve"> </w:t>
      </w:r>
      <w:r w:rsidR="000E47E4">
        <w:rPr>
          <w:rFonts w:ascii="Arial" w:hAnsi="Arial" w:cs="Arial"/>
          <w:sz w:val="20"/>
          <w:szCs w:val="20"/>
          <w:lang w:val="cs-CZ"/>
        </w:rPr>
        <w:t xml:space="preserve">a odstraňování) směsného komunálního </w:t>
      </w:r>
      <w:r w:rsidR="000E47E4" w:rsidRPr="00CC07C5">
        <w:rPr>
          <w:rFonts w:ascii="Arial" w:hAnsi="Arial" w:cs="Arial"/>
          <w:sz w:val="20"/>
          <w:szCs w:val="20"/>
        </w:rPr>
        <w:t>odpadu</w:t>
      </w:r>
      <w:r w:rsidR="000E47E4">
        <w:rPr>
          <w:rFonts w:ascii="Arial" w:hAnsi="Arial" w:cs="Arial"/>
          <w:sz w:val="20"/>
          <w:szCs w:val="20"/>
          <w:lang w:val="cs-CZ"/>
        </w:rPr>
        <w:t xml:space="preserve">, </w:t>
      </w:r>
      <w:r w:rsidR="00CC07C5" w:rsidRPr="00CC07C5">
        <w:rPr>
          <w:rFonts w:ascii="Arial" w:hAnsi="Arial" w:cs="Arial"/>
          <w:sz w:val="20"/>
          <w:szCs w:val="20"/>
        </w:rPr>
        <w:t>tříděného</w:t>
      </w:r>
      <w:r w:rsidR="000E47E4">
        <w:rPr>
          <w:rFonts w:ascii="Arial" w:hAnsi="Arial" w:cs="Arial"/>
          <w:sz w:val="20"/>
          <w:szCs w:val="20"/>
          <w:lang w:val="cs-CZ"/>
        </w:rPr>
        <w:t xml:space="preserve"> odpadu a biologicky rozložitelného odpadu</w:t>
      </w:r>
      <w:r w:rsidR="00CC07C5" w:rsidRPr="00CC07C5">
        <w:rPr>
          <w:rFonts w:ascii="Arial" w:hAnsi="Arial" w:cs="Arial"/>
          <w:sz w:val="20"/>
          <w:szCs w:val="20"/>
        </w:rPr>
        <w:t xml:space="preserve"> vyprodukovaného jednotlivými subjekty (např. domácnostmi), může se jednat i o služby právě probíhající. </w:t>
      </w:r>
    </w:p>
    <w:p w14:paraId="0A41FCB0" w14:textId="7A160781" w:rsidR="00CC07C5" w:rsidRDefault="00CC07C5" w:rsidP="000E47E4">
      <w:pPr>
        <w:pStyle w:val="Zkladntext"/>
        <w:spacing w:before="60"/>
        <w:ind w:left="1341"/>
        <w:rPr>
          <w:rFonts w:ascii="Arial" w:hAnsi="Arial" w:cs="Arial"/>
          <w:sz w:val="20"/>
          <w:szCs w:val="20"/>
        </w:rPr>
      </w:pPr>
      <w:r w:rsidRPr="00CC07C5">
        <w:rPr>
          <w:rFonts w:ascii="Arial" w:hAnsi="Arial" w:cs="Arial"/>
          <w:sz w:val="20"/>
          <w:szCs w:val="20"/>
        </w:rPr>
        <w:t>Uvedené skutečnosti musí ze seznamu významných služeb či jeho příloh výslovně vyplývat.</w:t>
      </w:r>
    </w:p>
    <w:p w14:paraId="0994A2E2" w14:textId="263960F0" w:rsidR="001A03AF" w:rsidRDefault="001A03AF" w:rsidP="009D0839">
      <w:pPr>
        <w:pStyle w:val="Zkladntext"/>
        <w:numPr>
          <w:ilvl w:val="2"/>
          <w:numId w:val="3"/>
        </w:numPr>
        <w:spacing w:before="60"/>
        <w:ind w:left="1418" w:hanging="698"/>
        <w:rPr>
          <w:rFonts w:ascii="Arial" w:hAnsi="Arial" w:cs="Arial"/>
          <w:sz w:val="20"/>
          <w:szCs w:val="20"/>
        </w:rPr>
      </w:pPr>
      <w:bookmarkStart w:id="0" w:name="_GoBack"/>
      <w:bookmarkEnd w:id="0"/>
      <w:r w:rsidRPr="00CC07C5">
        <w:rPr>
          <w:rFonts w:ascii="Arial" w:hAnsi="Arial" w:cs="Arial"/>
          <w:sz w:val="20"/>
          <w:szCs w:val="20"/>
        </w:rPr>
        <w:t>Způsob prokázání</w:t>
      </w:r>
    </w:p>
    <w:p w14:paraId="18B97977" w14:textId="77777777" w:rsidR="001A03AF" w:rsidRPr="001A03AF" w:rsidRDefault="001A03AF" w:rsidP="001A03AF">
      <w:pPr>
        <w:pStyle w:val="Zkladntext"/>
        <w:spacing w:before="60"/>
        <w:ind w:left="1418"/>
        <w:rPr>
          <w:rFonts w:ascii="Arial" w:hAnsi="Arial" w:cs="Arial"/>
          <w:sz w:val="20"/>
          <w:szCs w:val="20"/>
        </w:rPr>
      </w:pPr>
      <w:r w:rsidRPr="001A03AF">
        <w:rPr>
          <w:rFonts w:ascii="Arial" w:hAnsi="Arial" w:cs="Arial"/>
          <w:sz w:val="20"/>
          <w:szCs w:val="20"/>
        </w:rPr>
        <w:t>Předložením seznamu významných služeb obdobného charakteru dle výše uvedené specifikace podepsaného osobou oprávněnou jednat jménem/za uchazeče, jehož součástí bude informace o objednateli služby, místo a doba dodání, cena, kontaktní osoba objednatele, u níž je možné referenci ověřit. Přílohou seznamu musí být:</w:t>
      </w:r>
    </w:p>
    <w:p w14:paraId="1E7595D6" w14:textId="2BB66B8F" w:rsidR="001A03AF" w:rsidRPr="001A03AF" w:rsidRDefault="001A03AF" w:rsidP="006F572C">
      <w:pPr>
        <w:pStyle w:val="Zkladntext"/>
        <w:numPr>
          <w:ilvl w:val="1"/>
          <w:numId w:val="30"/>
        </w:numPr>
        <w:spacing w:before="60"/>
        <w:ind w:left="1701"/>
        <w:rPr>
          <w:rFonts w:ascii="Arial" w:hAnsi="Arial" w:cs="Arial"/>
          <w:sz w:val="20"/>
          <w:szCs w:val="20"/>
        </w:rPr>
      </w:pPr>
      <w:r w:rsidRPr="001A03AF">
        <w:rPr>
          <w:rFonts w:ascii="Arial" w:hAnsi="Arial" w:cs="Arial"/>
          <w:sz w:val="20"/>
          <w:szCs w:val="20"/>
        </w:rPr>
        <w:t>osvědčení vydané či podepsané veřejným zadavatelem, pokud byly služby poskytovány veřejnému zadavateli,</w:t>
      </w:r>
    </w:p>
    <w:p w14:paraId="2001F0C9" w14:textId="617009C7" w:rsidR="001A03AF" w:rsidRPr="001A03AF" w:rsidRDefault="001A03AF" w:rsidP="006F572C">
      <w:pPr>
        <w:pStyle w:val="Zkladntext"/>
        <w:numPr>
          <w:ilvl w:val="1"/>
          <w:numId w:val="30"/>
        </w:numPr>
        <w:spacing w:before="60"/>
        <w:ind w:left="1701"/>
        <w:rPr>
          <w:rFonts w:ascii="Arial" w:hAnsi="Arial" w:cs="Arial"/>
          <w:sz w:val="20"/>
          <w:szCs w:val="20"/>
        </w:rPr>
      </w:pPr>
      <w:r w:rsidRPr="001A03AF">
        <w:rPr>
          <w:rFonts w:ascii="Arial" w:hAnsi="Arial" w:cs="Arial"/>
          <w:sz w:val="20"/>
          <w:szCs w:val="20"/>
        </w:rPr>
        <w:t>osvědčení vydané jinou osobou, pokud byly služby poskytovány jiné osobě než veřejnému zadavateli, nebo</w:t>
      </w:r>
    </w:p>
    <w:p w14:paraId="0248B0CE" w14:textId="22340B36" w:rsidR="001A03AF" w:rsidRPr="001A03AF" w:rsidRDefault="001A03AF" w:rsidP="006F572C">
      <w:pPr>
        <w:pStyle w:val="Zkladntext"/>
        <w:numPr>
          <w:ilvl w:val="1"/>
          <w:numId w:val="30"/>
        </w:numPr>
        <w:spacing w:before="60"/>
        <w:ind w:left="1701"/>
        <w:rPr>
          <w:rFonts w:ascii="Arial" w:hAnsi="Arial" w:cs="Arial"/>
          <w:sz w:val="20"/>
          <w:szCs w:val="20"/>
        </w:rPr>
      </w:pPr>
      <w:r w:rsidRPr="001A03AF">
        <w:rPr>
          <w:rFonts w:ascii="Arial" w:hAnsi="Arial" w:cs="Arial"/>
          <w:sz w:val="20"/>
          <w:szCs w:val="20"/>
        </w:rPr>
        <w:t>smlouva s jinou osobou a doklad o uskutečnění plnění dodavatele, není-li současně možné osvědčení podle bodu 2 od této osoby získat z důvodů spočívajících na její straně.</w:t>
      </w:r>
    </w:p>
    <w:p w14:paraId="1563876E" w14:textId="77777777" w:rsidR="005D240D" w:rsidRPr="00E23ABD" w:rsidRDefault="005D240D" w:rsidP="009D0839">
      <w:pPr>
        <w:pStyle w:val="Zkladntext"/>
        <w:numPr>
          <w:ilvl w:val="2"/>
          <w:numId w:val="3"/>
        </w:numPr>
        <w:spacing w:before="60"/>
        <w:ind w:left="1418" w:hanging="698"/>
        <w:rPr>
          <w:rFonts w:ascii="Arial" w:hAnsi="Arial" w:cs="Arial"/>
          <w:sz w:val="20"/>
          <w:szCs w:val="20"/>
        </w:rPr>
      </w:pPr>
      <w:r w:rsidRPr="00665A86">
        <w:rPr>
          <w:rFonts w:ascii="Arial" w:hAnsi="Arial" w:cs="Arial"/>
          <w:sz w:val="20"/>
          <w:szCs w:val="20"/>
          <w:lang w:val="cs-CZ"/>
        </w:rPr>
        <w:t>Zadavatel akceptuje pro prokázání technických</w:t>
      </w:r>
      <w:r w:rsidRPr="000F3DA7">
        <w:rPr>
          <w:rFonts w:ascii="Arial" w:hAnsi="Arial" w:cs="Arial"/>
          <w:sz w:val="20"/>
          <w:szCs w:val="20"/>
          <w:lang w:val="cs-CZ"/>
        </w:rPr>
        <w:t xml:space="preserve"> kvalifikačních předpokladů služby trvající kratší dobu než 1 rok.</w:t>
      </w:r>
    </w:p>
    <w:p w14:paraId="264F35CB" w14:textId="77777777" w:rsidR="00E23ABD" w:rsidRPr="000F3DA7" w:rsidRDefault="00E23ABD" w:rsidP="00E23ABD">
      <w:pPr>
        <w:pStyle w:val="Zkladntext"/>
        <w:spacing w:before="60"/>
        <w:ind w:left="1418"/>
        <w:rPr>
          <w:rFonts w:ascii="Arial" w:hAnsi="Arial" w:cs="Arial"/>
          <w:sz w:val="20"/>
          <w:szCs w:val="20"/>
        </w:rPr>
      </w:pPr>
    </w:p>
    <w:p w14:paraId="47CF7461" w14:textId="77777777" w:rsidR="005D240D" w:rsidRPr="000F3DA7" w:rsidRDefault="005D240D" w:rsidP="00DE5FD0">
      <w:pPr>
        <w:numPr>
          <w:ilvl w:val="1"/>
          <w:numId w:val="3"/>
        </w:numPr>
        <w:spacing w:after="0" w:line="240" w:lineRule="auto"/>
        <w:ind w:left="426"/>
        <w:jc w:val="both"/>
        <w:outlineLvl w:val="0"/>
        <w:rPr>
          <w:rFonts w:ascii="Arial" w:hAnsi="Arial" w:cs="Arial"/>
          <w:sz w:val="20"/>
          <w:szCs w:val="20"/>
        </w:rPr>
      </w:pPr>
      <w:r w:rsidRPr="000F3DA7">
        <w:rPr>
          <w:rFonts w:ascii="Arial" w:hAnsi="Arial" w:cs="Arial"/>
          <w:sz w:val="20"/>
          <w:szCs w:val="20"/>
        </w:rPr>
        <w:t>Základní a profesní kvalifikační předpoklady lze prokázat také Výpisem ze seznamu kvalifikovaných dodavatelů dle ust. § 125 a násl. zákona nebo Certifikátem vydaným akreditovanou osobou v rámci systému certifikovaných dodavatelů podle ust. § 133 a násl. zákona v rozsahu údajů v něm uvedených.</w:t>
      </w:r>
    </w:p>
    <w:p w14:paraId="7CB07996" w14:textId="77777777" w:rsidR="005D240D" w:rsidRPr="000F3DA7" w:rsidRDefault="005D240D" w:rsidP="00DE5FD0">
      <w:pPr>
        <w:pStyle w:val="Zkladntext"/>
        <w:ind w:left="426"/>
        <w:rPr>
          <w:rFonts w:ascii="Arial" w:hAnsi="Arial" w:cs="Arial"/>
          <w:sz w:val="20"/>
          <w:szCs w:val="20"/>
        </w:rPr>
      </w:pPr>
    </w:p>
    <w:p w14:paraId="18EC7AE4" w14:textId="77777777" w:rsidR="00CC27C3" w:rsidRPr="00CC27C3" w:rsidRDefault="005D240D" w:rsidP="00CC27C3">
      <w:pPr>
        <w:pStyle w:val="Zkladntext"/>
        <w:numPr>
          <w:ilvl w:val="1"/>
          <w:numId w:val="3"/>
        </w:numPr>
        <w:ind w:left="426"/>
        <w:rPr>
          <w:rFonts w:ascii="Arial" w:hAnsi="Arial" w:cs="Arial"/>
          <w:sz w:val="20"/>
          <w:szCs w:val="20"/>
        </w:rPr>
      </w:pPr>
      <w:r w:rsidRPr="000F3DA7">
        <w:rPr>
          <w:rFonts w:ascii="Arial" w:hAnsi="Arial" w:cs="Arial"/>
          <w:b/>
          <w:sz w:val="20"/>
          <w:szCs w:val="20"/>
        </w:rPr>
        <w:t>Forma předložení kvalifikace</w:t>
      </w:r>
      <w:r w:rsidRPr="00CC27C3">
        <w:rPr>
          <w:rFonts w:ascii="Arial" w:hAnsi="Arial" w:cs="Arial"/>
          <w:b/>
          <w:sz w:val="20"/>
          <w:szCs w:val="20"/>
        </w:rPr>
        <w:t xml:space="preserve"> uchazečem:</w:t>
      </w:r>
    </w:p>
    <w:p w14:paraId="57F87198" w14:textId="77777777" w:rsidR="00CC27C3" w:rsidRDefault="00CC27C3" w:rsidP="00CC27C3">
      <w:pPr>
        <w:pStyle w:val="Zkladntext"/>
        <w:ind w:left="426"/>
        <w:rPr>
          <w:rFonts w:ascii="Arial" w:hAnsi="Arial" w:cs="Arial"/>
          <w:sz w:val="20"/>
          <w:szCs w:val="20"/>
        </w:rPr>
      </w:pPr>
    </w:p>
    <w:p w14:paraId="24D160E1" w14:textId="77777777" w:rsidR="00CC27C3" w:rsidRDefault="00CC27C3" w:rsidP="00CC27C3">
      <w:pPr>
        <w:pStyle w:val="Zkladntext"/>
        <w:numPr>
          <w:ilvl w:val="2"/>
          <w:numId w:val="3"/>
        </w:numPr>
        <w:ind w:left="1134" w:hanging="645"/>
        <w:rPr>
          <w:rFonts w:ascii="Arial" w:hAnsi="Arial" w:cs="Arial"/>
          <w:sz w:val="20"/>
          <w:szCs w:val="20"/>
        </w:rPr>
      </w:pPr>
      <w:r w:rsidRPr="00CC27C3">
        <w:rPr>
          <w:rFonts w:ascii="Arial" w:hAnsi="Arial" w:cs="Arial"/>
          <w:sz w:val="20"/>
          <w:szCs w:val="20"/>
          <w:lang w:val="cs-CZ"/>
        </w:rPr>
        <w:t xml:space="preserve">V </w:t>
      </w:r>
      <w:r w:rsidRPr="00CC27C3">
        <w:rPr>
          <w:rFonts w:ascii="Arial" w:hAnsi="Arial" w:cs="Arial"/>
          <w:sz w:val="20"/>
          <w:szCs w:val="20"/>
        </w:rPr>
        <w:t>souladu s ustanovením § 57 odst. 1 zákona předkládá dodavatel k prokázání splnění kvalifikace kopie dokladů. Zadavatel je oprávněn požadovat před uzavřením smlouvy originály nebo ověřené kopie dokladů prokazujících splnění kvalifikace od uchazeče, se kterým má být uzavřena smlouva podle § 82 zákona.</w:t>
      </w:r>
    </w:p>
    <w:p w14:paraId="484F5506" w14:textId="25531E63" w:rsidR="00CC27C3" w:rsidRDefault="00CC27C3" w:rsidP="00CC27C3">
      <w:pPr>
        <w:pStyle w:val="Zkladntext"/>
        <w:numPr>
          <w:ilvl w:val="2"/>
          <w:numId w:val="3"/>
        </w:numPr>
        <w:ind w:left="1134" w:hanging="645"/>
        <w:rPr>
          <w:rFonts w:ascii="Arial" w:hAnsi="Arial" w:cs="Arial"/>
          <w:sz w:val="20"/>
          <w:szCs w:val="20"/>
        </w:rPr>
      </w:pPr>
      <w:r w:rsidRPr="00CC27C3">
        <w:rPr>
          <w:rFonts w:ascii="Arial" w:hAnsi="Arial" w:cs="Arial"/>
          <w:sz w:val="20"/>
          <w:szCs w:val="20"/>
        </w:rPr>
        <w:t>Pokud není dodavatel schopen prokázat splnění určité části kvalifikace požadované zadavatelem podle § 50 odst. 1 písm. b) a d) zákona v plném rozsahu, je oprávněn splnění kvalifikace v chybějícím rozsahu prokázat prostřednictvím subdodavatele. Dodavatel je v</w:t>
      </w:r>
      <w:r>
        <w:rPr>
          <w:rFonts w:ascii="Arial" w:hAnsi="Arial" w:cs="Arial"/>
          <w:sz w:val="20"/>
          <w:szCs w:val="20"/>
          <w:lang w:val="cs-CZ"/>
        </w:rPr>
        <w:t> </w:t>
      </w:r>
      <w:r w:rsidRPr="00CC27C3">
        <w:rPr>
          <w:rFonts w:ascii="Arial" w:hAnsi="Arial" w:cs="Arial"/>
          <w:sz w:val="20"/>
          <w:szCs w:val="20"/>
        </w:rPr>
        <w:t>takovém případě povinen veřejnému zadavateli předložit:</w:t>
      </w:r>
    </w:p>
    <w:p w14:paraId="25BC8DA5" w14:textId="53304142" w:rsidR="00CC27C3" w:rsidRPr="00CC27C3" w:rsidRDefault="00CC27C3" w:rsidP="006F572C">
      <w:pPr>
        <w:pStyle w:val="Zkladntext"/>
        <w:numPr>
          <w:ilvl w:val="0"/>
          <w:numId w:val="28"/>
        </w:numPr>
        <w:ind w:left="1418"/>
        <w:rPr>
          <w:rFonts w:ascii="Arial" w:hAnsi="Arial" w:cs="Arial"/>
          <w:sz w:val="20"/>
          <w:szCs w:val="20"/>
        </w:rPr>
      </w:pPr>
      <w:r w:rsidRPr="00CC27C3">
        <w:rPr>
          <w:rFonts w:ascii="Arial" w:hAnsi="Arial" w:cs="Arial"/>
          <w:sz w:val="20"/>
          <w:szCs w:val="20"/>
        </w:rPr>
        <w:t>doklady prokazující splnění základního kvalifikačního předpokladu dle § 53 odst. 1) písm. j) zákona a profesního kvalifikačního předpokladu dle § 54 písm. a) zákona subdodavatelem, a</w:t>
      </w:r>
    </w:p>
    <w:p w14:paraId="4D92B674" w14:textId="1C5ADFFF" w:rsidR="00CC27C3" w:rsidRPr="00CC27C3" w:rsidRDefault="00CC27C3" w:rsidP="006F572C">
      <w:pPr>
        <w:pStyle w:val="Zkladntext"/>
        <w:numPr>
          <w:ilvl w:val="0"/>
          <w:numId w:val="28"/>
        </w:numPr>
        <w:ind w:left="1418"/>
        <w:rPr>
          <w:rFonts w:ascii="Arial" w:hAnsi="Arial" w:cs="Arial"/>
          <w:sz w:val="20"/>
          <w:szCs w:val="20"/>
        </w:rPr>
      </w:pPr>
      <w:r w:rsidRPr="00CC27C3">
        <w:rPr>
          <w:rFonts w:ascii="Arial" w:hAnsi="Arial" w:cs="Arial"/>
          <w:sz w:val="20"/>
          <w:szCs w:val="20"/>
        </w:rPr>
        <w:t>smlouvu uzavřenou se subdodavatelem, z níž vyplývá závazek subdodavatele k</w:t>
      </w:r>
      <w:r>
        <w:rPr>
          <w:rFonts w:ascii="Arial" w:hAnsi="Arial" w:cs="Arial"/>
          <w:sz w:val="20"/>
          <w:szCs w:val="20"/>
          <w:lang w:val="cs-CZ"/>
        </w:rPr>
        <w:t> </w:t>
      </w:r>
      <w:r w:rsidRPr="00CC27C3">
        <w:rPr>
          <w:rFonts w:ascii="Arial" w:hAnsi="Arial" w:cs="Arial"/>
          <w:sz w:val="20"/>
          <w:szCs w:val="20"/>
        </w:rPr>
        <w:t>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14:paraId="106E4CDF" w14:textId="77777777" w:rsidR="00CC27C3" w:rsidRPr="00CC27C3" w:rsidRDefault="00CC27C3" w:rsidP="00CC27C3">
      <w:pPr>
        <w:pStyle w:val="Zkladntext"/>
        <w:ind w:left="1134"/>
        <w:rPr>
          <w:rFonts w:ascii="Arial" w:hAnsi="Arial" w:cs="Arial"/>
          <w:sz w:val="20"/>
          <w:szCs w:val="20"/>
        </w:rPr>
      </w:pPr>
    </w:p>
    <w:p w14:paraId="35041B75" w14:textId="7287BA7C" w:rsidR="00CC27C3" w:rsidRDefault="00CC27C3" w:rsidP="00CC27C3">
      <w:pPr>
        <w:pStyle w:val="Zkladntext"/>
        <w:ind w:left="1134"/>
        <w:rPr>
          <w:rFonts w:ascii="Arial" w:hAnsi="Arial" w:cs="Arial"/>
          <w:sz w:val="20"/>
          <w:szCs w:val="20"/>
        </w:rPr>
      </w:pPr>
      <w:r w:rsidRPr="00CC27C3">
        <w:rPr>
          <w:rFonts w:ascii="Arial" w:hAnsi="Arial" w:cs="Arial"/>
          <w:sz w:val="20"/>
          <w:szCs w:val="20"/>
        </w:rPr>
        <w:t>Dodavatel není oprávněn prostřednictvím subdodavatele prokázat splnění kvalifikace podle § 54 písm. a) zákona.</w:t>
      </w:r>
    </w:p>
    <w:p w14:paraId="53D6DD83" w14:textId="77777777" w:rsidR="00CC27C3" w:rsidRDefault="00CC27C3" w:rsidP="00CC27C3">
      <w:pPr>
        <w:pStyle w:val="Zkladntext"/>
        <w:ind w:left="1134"/>
        <w:rPr>
          <w:rFonts w:ascii="Arial" w:hAnsi="Arial" w:cs="Arial"/>
          <w:sz w:val="20"/>
          <w:szCs w:val="20"/>
        </w:rPr>
      </w:pPr>
    </w:p>
    <w:p w14:paraId="7992F807" w14:textId="77777777" w:rsidR="00CC27C3" w:rsidRDefault="00CC27C3" w:rsidP="00CC27C3">
      <w:pPr>
        <w:pStyle w:val="Zkladntext"/>
        <w:numPr>
          <w:ilvl w:val="2"/>
          <w:numId w:val="3"/>
        </w:numPr>
        <w:ind w:left="1134" w:hanging="567"/>
        <w:rPr>
          <w:rFonts w:ascii="Arial" w:hAnsi="Arial" w:cs="Arial"/>
          <w:sz w:val="20"/>
          <w:szCs w:val="20"/>
        </w:rPr>
      </w:pPr>
      <w:r w:rsidRPr="00CC27C3">
        <w:rPr>
          <w:rFonts w:ascii="Arial" w:hAnsi="Arial" w:cs="Arial"/>
          <w:sz w:val="20"/>
          <w:szCs w:val="20"/>
        </w:rPr>
        <w:t>Má-li být předmět veřejné zakázky plněn několika dodavateli společně a za tímto účelem podají společnou nabídku, je každý z dodavatelů povinen prokázat splnění základních kvalifikačních předpokladů podle § 50 odst. 1 písm. a) zákona a profesního kvalifikačního předpokladu podle § 54 písm. a) zákona v plném rozsahu. Splnění kvalifikace podle § 50 odst. 1 písm. b) a d) zákona musí prokázat všichni dodavatelé společně.</w:t>
      </w:r>
    </w:p>
    <w:p w14:paraId="453732DA" w14:textId="77777777" w:rsidR="00CC27C3" w:rsidRDefault="00CC27C3" w:rsidP="00CC27C3">
      <w:pPr>
        <w:pStyle w:val="Zkladntext"/>
        <w:ind w:left="1134"/>
        <w:rPr>
          <w:rFonts w:ascii="Arial" w:hAnsi="Arial" w:cs="Arial"/>
          <w:sz w:val="20"/>
          <w:szCs w:val="20"/>
        </w:rPr>
      </w:pPr>
    </w:p>
    <w:p w14:paraId="614D375C" w14:textId="46650D6A" w:rsidR="00CC27C3" w:rsidRDefault="00CC27C3" w:rsidP="00CC27C3">
      <w:pPr>
        <w:pStyle w:val="Zkladntext"/>
        <w:numPr>
          <w:ilvl w:val="2"/>
          <w:numId w:val="3"/>
        </w:numPr>
        <w:ind w:left="1134" w:hanging="567"/>
        <w:rPr>
          <w:rFonts w:ascii="Arial" w:hAnsi="Arial" w:cs="Arial"/>
          <w:sz w:val="20"/>
          <w:szCs w:val="20"/>
        </w:rPr>
      </w:pPr>
      <w:r w:rsidRPr="00CC27C3">
        <w:rPr>
          <w:rFonts w:ascii="Arial" w:hAnsi="Arial" w:cs="Arial"/>
          <w:sz w:val="20"/>
          <w:szCs w:val="20"/>
        </w:rPr>
        <w:t>V případě, že má být předmět veřejné zakázky plněn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w:t>
      </w:r>
      <w:r>
        <w:rPr>
          <w:rFonts w:ascii="Arial" w:hAnsi="Arial" w:cs="Arial"/>
          <w:sz w:val="20"/>
          <w:szCs w:val="20"/>
          <w:lang w:val="cs-CZ"/>
        </w:rPr>
        <w:t> </w:t>
      </w:r>
      <w:r w:rsidRPr="00CC27C3">
        <w:rPr>
          <w:rFonts w:ascii="Arial" w:hAnsi="Arial" w:cs="Arial"/>
          <w:sz w:val="20"/>
          <w:szCs w:val="20"/>
        </w:rPr>
        <w:t>veřejné zakázky. Tato smlouva musí být podepsána (ve všech částech k podpisu určených) osobami oprávněnými jednat jménem/za všechny dodavatele, veškeré podpisy ve smlouvě musí být úředně ověřeny.</w:t>
      </w:r>
    </w:p>
    <w:p w14:paraId="03C7B633" w14:textId="77777777" w:rsidR="00CC27C3" w:rsidRDefault="00CC27C3" w:rsidP="00CC27C3">
      <w:pPr>
        <w:pStyle w:val="Zkladntext"/>
        <w:ind w:left="1134"/>
        <w:rPr>
          <w:rFonts w:ascii="Arial" w:hAnsi="Arial" w:cs="Arial"/>
          <w:sz w:val="20"/>
          <w:szCs w:val="20"/>
        </w:rPr>
      </w:pPr>
    </w:p>
    <w:p w14:paraId="72C66886" w14:textId="4D14B57A" w:rsidR="00CC27C3" w:rsidRDefault="00CC27C3" w:rsidP="005A602D">
      <w:pPr>
        <w:pStyle w:val="Zkladntext"/>
        <w:numPr>
          <w:ilvl w:val="2"/>
          <w:numId w:val="3"/>
        </w:numPr>
        <w:ind w:left="426" w:hanging="567"/>
        <w:rPr>
          <w:rFonts w:ascii="Arial" w:hAnsi="Arial" w:cs="Arial"/>
          <w:sz w:val="20"/>
          <w:szCs w:val="20"/>
        </w:rPr>
      </w:pPr>
      <w:r w:rsidRPr="00CC27C3">
        <w:rPr>
          <w:rFonts w:ascii="Arial" w:hAnsi="Arial" w:cs="Arial"/>
          <w:sz w:val="20"/>
          <w:szCs w:val="20"/>
        </w:rPr>
        <w:t>Nevyplývá-li ze zvláštního právního předpisu jinak, prokazuje zahraniční dodavatel splnění kvalifikace způsobem podle právního řádu platného v zemi jeho sídla, místa podnikání nebo bydliště, a to v rozsahu požadovaném tímto zákonem a veřejným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w:t>
      </w:r>
      <w:r>
        <w:rPr>
          <w:rFonts w:ascii="Arial" w:hAnsi="Arial" w:cs="Arial"/>
          <w:sz w:val="20"/>
          <w:szCs w:val="20"/>
          <w:lang w:val="cs-CZ"/>
        </w:rPr>
        <w:t> </w:t>
      </w:r>
      <w:r w:rsidRPr="00CC27C3">
        <w:rPr>
          <w:rFonts w:ascii="Arial" w:hAnsi="Arial" w:cs="Arial"/>
          <w:sz w:val="20"/>
          <w:szCs w:val="20"/>
        </w:rPr>
        <w:t>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w:t>
      </w:r>
      <w:r w:rsidRPr="00CC27C3">
        <w:rPr>
          <w:rFonts w:ascii="Arial" w:hAnsi="Arial" w:cs="Arial"/>
          <w:sz w:val="20"/>
          <w:szCs w:val="20"/>
          <w:lang w:val="cs-CZ"/>
        </w:rPr>
        <w:t xml:space="preserve"> </w:t>
      </w:r>
      <w:r w:rsidRPr="00CC27C3">
        <w:rPr>
          <w:rFonts w:ascii="Arial" w:hAnsi="Arial" w:cs="Arial"/>
          <w:sz w:val="20"/>
          <w:szCs w:val="20"/>
        </w:rPr>
        <w:t>republiky. Povinnost připojit k dokladům úředně ověřený překlad do českého jazyka se nevztahuje na doklady ve slovenském jazyku.</w:t>
      </w:r>
    </w:p>
    <w:p w14:paraId="453E5C88" w14:textId="77777777" w:rsidR="00CC27C3" w:rsidRDefault="00CC27C3" w:rsidP="00CC27C3">
      <w:pPr>
        <w:pStyle w:val="Zkladntext"/>
        <w:ind w:left="426"/>
        <w:rPr>
          <w:rFonts w:ascii="Arial" w:hAnsi="Arial" w:cs="Arial"/>
          <w:sz w:val="20"/>
          <w:szCs w:val="20"/>
        </w:rPr>
      </w:pPr>
    </w:p>
    <w:p w14:paraId="72D6925B" w14:textId="77777777" w:rsidR="00CC27C3" w:rsidRPr="00CC27C3" w:rsidRDefault="00CC27C3" w:rsidP="005A602D">
      <w:pPr>
        <w:pStyle w:val="Zkladntext"/>
        <w:numPr>
          <w:ilvl w:val="2"/>
          <w:numId w:val="3"/>
        </w:numPr>
        <w:ind w:left="426" w:hanging="567"/>
        <w:rPr>
          <w:rFonts w:ascii="Arial" w:hAnsi="Arial" w:cs="Arial"/>
          <w:sz w:val="20"/>
          <w:szCs w:val="20"/>
        </w:rPr>
      </w:pPr>
      <w:r w:rsidRPr="00CC27C3">
        <w:rPr>
          <w:rFonts w:ascii="Arial" w:hAnsi="Arial" w:cs="Arial"/>
          <w:sz w:val="20"/>
          <w:szCs w:val="20"/>
        </w:rPr>
        <w:t>Předloží-li dodavatel veřejnému zadavateli výpis ze seznamu kvalifikovaných dodavatelů dle § 127 zákona ve lhůtě pro prokázání splnění kvalifikace, nahrazuje tento výpis prokázání splnění</w:t>
      </w:r>
      <w:r w:rsidRPr="00CC27C3">
        <w:rPr>
          <w:rFonts w:ascii="Arial" w:hAnsi="Arial" w:cs="Arial"/>
          <w:sz w:val="20"/>
          <w:szCs w:val="20"/>
          <w:lang w:val="cs-CZ"/>
        </w:rPr>
        <w:t xml:space="preserve"> </w:t>
      </w:r>
    </w:p>
    <w:p w14:paraId="66DA5BE2" w14:textId="6E9656B2" w:rsidR="00CC27C3" w:rsidRDefault="00CC27C3" w:rsidP="006F572C">
      <w:pPr>
        <w:pStyle w:val="Zkladntext"/>
        <w:numPr>
          <w:ilvl w:val="0"/>
          <w:numId w:val="29"/>
        </w:numPr>
        <w:ind w:left="851"/>
        <w:rPr>
          <w:rFonts w:ascii="Arial" w:hAnsi="Arial" w:cs="Arial"/>
          <w:sz w:val="20"/>
          <w:szCs w:val="20"/>
          <w:lang w:val="cs-CZ"/>
        </w:rPr>
      </w:pPr>
      <w:r w:rsidRPr="00CC27C3">
        <w:rPr>
          <w:rFonts w:ascii="Arial" w:hAnsi="Arial" w:cs="Arial"/>
          <w:sz w:val="20"/>
          <w:szCs w:val="20"/>
        </w:rPr>
        <w:t>základních kvalifikačních předpokladů podle § 53 odst. 1 nebo 2 zákona a</w:t>
      </w:r>
      <w:r w:rsidRPr="00CC27C3">
        <w:rPr>
          <w:rFonts w:ascii="Arial" w:hAnsi="Arial" w:cs="Arial"/>
          <w:sz w:val="20"/>
          <w:szCs w:val="20"/>
          <w:lang w:val="cs-CZ"/>
        </w:rPr>
        <w:t xml:space="preserve"> </w:t>
      </w:r>
    </w:p>
    <w:p w14:paraId="468A198D" w14:textId="3492E424" w:rsidR="00CC27C3" w:rsidRPr="00CC27C3" w:rsidRDefault="00CC27C3" w:rsidP="006F572C">
      <w:pPr>
        <w:pStyle w:val="Zkladntext"/>
        <w:numPr>
          <w:ilvl w:val="0"/>
          <w:numId w:val="29"/>
        </w:numPr>
        <w:ind w:left="851"/>
        <w:rPr>
          <w:rFonts w:ascii="Arial" w:hAnsi="Arial" w:cs="Arial"/>
          <w:sz w:val="20"/>
          <w:szCs w:val="20"/>
        </w:rPr>
      </w:pPr>
      <w:r w:rsidRPr="00CC27C3">
        <w:rPr>
          <w:rFonts w:ascii="Arial" w:hAnsi="Arial" w:cs="Arial"/>
          <w:sz w:val="20"/>
          <w:szCs w:val="20"/>
        </w:rPr>
        <w:t>profesních kvalifikačních předpokladů podle § 54 zákona v tom rozsahu, v jakém doklady prokazující splnění těchto profesních kvalifikačních předpokladů pokrývají požadavky veřejného zadavatele na prokázání splnění profesních kvalifikačních předpokladů pro plnění veřejné zakázky.</w:t>
      </w:r>
      <w:r w:rsidRPr="00CC27C3">
        <w:rPr>
          <w:rFonts w:ascii="Arial" w:hAnsi="Arial" w:cs="Arial"/>
          <w:sz w:val="20"/>
          <w:szCs w:val="20"/>
          <w:lang w:val="cs-CZ"/>
        </w:rPr>
        <w:t xml:space="preserve"> </w:t>
      </w:r>
    </w:p>
    <w:p w14:paraId="0470ACB8" w14:textId="77777777" w:rsidR="00CC27C3" w:rsidRPr="00CC27C3" w:rsidRDefault="00CC27C3" w:rsidP="00CC27C3">
      <w:pPr>
        <w:pStyle w:val="Zkladntext"/>
        <w:ind w:left="426"/>
        <w:rPr>
          <w:rFonts w:ascii="Arial" w:hAnsi="Arial" w:cs="Arial"/>
          <w:sz w:val="20"/>
          <w:szCs w:val="20"/>
        </w:rPr>
      </w:pPr>
    </w:p>
    <w:p w14:paraId="1C2C03B6" w14:textId="77777777" w:rsidR="00CC27C3" w:rsidRDefault="00CC27C3" w:rsidP="00CC27C3">
      <w:pPr>
        <w:pStyle w:val="Zkladntext"/>
        <w:numPr>
          <w:ilvl w:val="2"/>
          <w:numId w:val="3"/>
        </w:numPr>
        <w:ind w:left="426" w:hanging="567"/>
        <w:rPr>
          <w:rFonts w:ascii="Arial" w:hAnsi="Arial" w:cs="Arial"/>
          <w:sz w:val="20"/>
          <w:szCs w:val="20"/>
        </w:rPr>
      </w:pPr>
      <w:r w:rsidRPr="00CC27C3">
        <w:rPr>
          <w:rFonts w:ascii="Arial" w:hAnsi="Arial" w:cs="Arial"/>
          <w:sz w:val="20"/>
          <w:szCs w:val="20"/>
        </w:rPr>
        <w:t>Výpis ze seznamu kvalifikovaných dodavatelů nesmí být k poslednímu dni, ke kterému má být prokázáno splnění kvalifikace, starší než 3 měsíce.</w:t>
      </w:r>
    </w:p>
    <w:p w14:paraId="719EC41D" w14:textId="77777777" w:rsidR="00CC27C3" w:rsidRDefault="00CC27C3" w:rsidP="00CC27C3">
      <w:pPr>
        <w:pStyle w:val="Zkladntext"/>
        <w:ind w:left="426"/>
        <w:rPr>
          <w:rFonts w:ascii="Arial" w:hAnsi="Arial" w:cs="Arial"/>
          <w:sz w:val="20"/>
          <w:szCs w:val="20"/>
        </w:rPr>
      </w:pPr>
    </w:p>
    <w:p w14:paraId="5CF19A9F" w14:textId="5F972A4B" w:rsidR="00CC27C3" w:rsidRPr="00CC27C3" w:rsidRDefault="00CC27C3" w:rsidP="00CC27C3">
      <w:pPr>
        <w:pStyle w:val="Zkladntext"/>
        <w:numPr>
          <w:ilvl w:val="2"/>
          <w:numId w:val="3"/>
        </w:numPr>
        <w:ind w:left="426" w:hanging="567"/>
        <w:rPr>
          <w:rFonts w:ascii="Arial" w:hAnsi="Arial" w:cs="Arial"/>
          <w:sz w:val="20"/>
          <w:szCs w:val="20"/>
        </w:rPr>
      </w:pPr>
      <w:r w:rsidRPr="00CC27C3">
        <w:rPr>
          <w:rFonts w:ascii="Arial" w:hAnsi="Arial" w:cs="Arial"/>
          <w:sz w:val="20"/>
          <w:szCs w:val="20"/>
        </w:rPr>
        <w:t>Předloží-li dodavatel veřejnému zadavateli certifikát vydaný v rámci systému certifikovaných dodavatelů, který obsahuje náležitosti stanovené v ustanovení § 139 zákona, ve lhůtě pro prokázání splnění kvalifikace a údaje v certifikátu jsou platné nejméně k poslednímu dni lhůty pro prokázání splnění kvalifikace (§ 52 zákona), nahrazuje tento certifikát v rozsahu v něm uvedených údajů prokázání splnění kvalifikace dodavatelem.</w:t>
      </w:r>
    </w:p>
    <w:p w14:paraId="3291EB69" w14:textId="38182CEB" w:rsidR="005D240D" w:rsidRDefault="005D240D" w:rsidP="00DE5FD0">
      <w:pPr>
        <w:pStyle w:val="Zkladntext"/>
        <w:ind w:left="426"/>
        <w:rPr>
          <w:rFonts w:ascii="Arial" w:hAnsi="Arial" w:cs="Arial"/>
          <w:sz w:val="20"/>
          <w:szCs w:val="20"/>
        </w:rPr>
      </w:pPr>
    </w:p>
    <w:p w14:paraId="20CB2CFB" w14:textId="77777777" w:rsidR="00CC27C3" w:rsidRPr="000F3DA7" w:rsidRDefault="00CC27C3" w:rsidP="00DE5FD0">
      <w:pPr>
        <w:pStyle w:val="Zkladntext"/>
        <w:ind w:left="426"/>
        <w:rPr>
          <w:rFonts w:ascii="Arial" w:hAnsi="Arial" w:cs="Arial"/>
          <w:sz w:val="20"/>
          <w:szCs w:val="20"/>
        </w:rPr>
      </w:pPr>
    </w:p>
    <w:p w14:paraId="2300DA3C" w14:textId="77777777" w:rsidR="005C4997" w:rsidRDefault="005C4997" w:rsidP="00487100">
      <w:pPr>
        <w:pStyle w:val="Nadpis1"/>
        <w:jc w:val="both"/>
      </w:pPr>
      <w:r>
        <w:t>Jistota</w:t>
      </w:r>
    </w:p>
    <w:p w14:paraId="72C10763" w14:textId="04A5C477" w:rsidR="00DE5FD0" w:rsidRPr="005854E8" w:rsidRDefault="005C4997" w:rsidP="006F572C">
      <w:pPr>
        <w:pStyle w:val="Odstavecseseznamem"/>
        <w:numPr>
          <w:ilvl w:val="1"/>
          <w:numId w:val="22"/>
        </w:numPr>
        <w:spacing w:after="0"/>
        <w:ind w:left="426"/>
        <w:jc w:val="both"/>
        <w:rPr>
          <w:rFonts w:ascii="Arial" w:hAnsi="Arial" w:cs="Arial"/>
          <w:sz w:val="20"/>
        </w:rPr>
      </w:pPr>
      <w:r w:rsidRPr="00DE5FD0">
        <w:rPr>
          <w:rFonts w:ascii="Arial" w:hAnsi="Arial" w:cs="Arial"/>
          <w:sz w:val="20"/>
        </w:rPr>
        <w:t xml:space="preserve">K zajištění splnění povinností uchazeče vyplývajících z účasti v zadávacím řízení zadavatel požaduje v souladu s § 67 zákona, aby uchazeči poskytli jistotu, a to ve </w:t>
      </w:r>
      <w:r w:rsidRPr="005854E8">
        <w:rPr>
          <w:rFonts w:ascii="Arial" w:hAnsi="Arial" w:cs="Arial"/>
          <w:sz w:val="20"/>
        </w:rPr>
        <w:t xml:space="preserve">výši </w:t>
      </w:r>
      <w:r w:rsidR="004934C7">
        <w:rPr>
          <w:rFonts w:ascii="Arial" w:hAnsi="Arial" w:cs="Arial"/>
          <w:sz w:val="20"/>
        </w:rPr>
        <w:t>2</w:t>
      </w:r>
      <w:r w:rsidR="00DE5FD0" w:rsidRPr="002C1E81">
        <w:rPr>
          <w:rFonts w:ascii="Arial" w:hAnsi="Arial" w:cs="Arial"/>
          <w:sz w:val="20"/>
        </w:rPr>
        <w:t>00.000</w:t>
      </w:r>
      <w:r w:rsidR="009E27B7" w:rsidRPr="005854E8">
        <w:rPr>
          <w:rFonts w:ascii="Arial" w:hAnsi="Arial" w:cs="Arial"/>
          <w:sz w:val="20"/>
        </w:rPr>
        <w:t>,-</w:t>
      </w:r>
      <w:r w:rsidRPr="005854E8">
        <w:rPr>
          <w:rFonts w:ascii="Arial" w:hAnsi="Arial" w:cs="Arial"/>
          <w:sz w:val="20"/>
        </w:rPr>
        <w:t xml:space="preserve"> Kč</w:t>
      </w:r>
      <w:r w:rsidR="00A21C62" w:rsidRPr="005854E8">
        <w:rPr>
          <w:rFonts w:ascii="Arial" w:hAnsi="Arial" w:cs="Arial"/>
          <w:sz w:val="20"/>
        </w:rPr>
        <w:t xml:space="preserve">. </w:t>
      </w:r>
    </w:p>
    <w:p w14:paraId="724547C4" w14:textId="59E46D43" w:rsidR="00DE5FD0" w:rsidRPr="00DA29CF" w:rsidRDefault="005C4997" w:rsidP="006F572C">
      <w:pPr>
        <w:pStyle w:val="Odstavecseseznamem"/>
        <w:numPr>
          <w:ilvl w:val="1"/>
          <w:numId w:val="22"/>
        </w:numPr>
        <w:spacing w:after="120" w:line="240" w:lineRule="auto"/>
        <w:ind w:left="426"/>
        <w:contextualSpacing w:val="0"/>
        <w:jc w:val="both"/>
        <w:rPr>
          <w:rFonts w:ascii="Arial" w:hAnsi="Arial" w:cs="Arial"/>
          <w:sz w:val="20"/>
        </w:rPr>
      </w:pPr>
      <w:r w:rsidRPr="00DA29CF">
        <w:rPr>
          <w:rFonts w:ascii="Arial" w:hAnsi="Arial" w:cs="Arial"/>
          <w:sz w:val="20"/>
        </w:rPr>
        <w:t xml:space="preserve">Jistotu uchazeč poskytne formou složení či převodu peněžní částky na účet </w:t>
      </w:r>
      <w:r w:rsidR="00A53FFC">
        <w:rPr>
          <w:rFonts w:ascii="Arial" w:hAnsi="Arial" w:cs="Arial"/>
          <w:sz w:val="20"/>
        </w:rPr>
        <w:t>organizátora</w:t>
      </w:r>
      <w:r w:rsidRPr="00DA29CF">
        <w:rPr>
          <w:rFonts w:ascii="Arial" w:hAnsi="Arial" w:cs="Arial"/>
          <w:sz w:val="20"/>
        </w:rPr>
        <w:t>, č</w:t>
      </w:r>
      <w:r w:rsidR="00294C87" w:rsidRPr="00DA29CF">
        <w:rPr>
          <w:rFonts w:ascii="Arial" w:hAnsi="Arial" w:cs="Arial"/>
          <w:sz w:val="20"/>
        </w:rPr>
        <w:t>.</w:t>
      </w:r>
      <w:r w:rsidR="00294C87">
        <w:rPr>
          <w:rFonts w:ascii="Arial" w:hAnsi="Arial" w:cs="Arial"/>
          <w:sz w:val="20"/>
        </w:rPr>
        <w:t> </w:t>
      </w:r>
      <w:r w:rsidRPr="00DA29CF">
        <w:rPr>
          <w:rFonts w:ascii="Arial" w:hAnsi="Arial" w:cs="Arial"/>
          <w:sz w:val="20"/>
        </w:rPr>
        <w:t>ú</w:t>
      </w:r>
      <w:r w:rsidR="00FA18A0" w:rsidRPr="00DA29CF">
        <w:rPr>
          <w:rFonts w:ascii="Arial" w:hAnsi="Arial" w:cs="Arial"/>
          <w:sz w:val="20"/>
        </w:rPr>
        <w:t>.:</w:t>
      </w:r>
      <w:r w:rsidR="00FA18A0">
        <w:rPr>
          <w:rFonts w:ascii="Arial" w:hAnsi="Arial" w:cs="Arial"/>
          <w:sz w:val="20"/>
        </w:rPr>
        <w:t> </w:t>
      </w:r>
      <w:r w:rsidR="00FA18A0" w:rsidRPr="00FA18A0">
        <w:rPr>
          <w:rFonts w:ascii="Arial" w:hAnsi="Arial" w:cs="Arial"/>
          <w:sz w:val="20"/>
        </w:rPr>
        <w:t>207088177/0300</w:t>
      </w:r>
      <w:r w:rsidRPr="00DA29CF">
        <w:rPr>
          <w:rFonts w:ascii="Arial" w:hAnsi="Arial" w:cs="Arial"/>
          <w:sz w:val="20"/>
        </w:rPr>
        <w:t xml:space="preserve"> vedený u </w:t>
      </w:r>
      <w:r w:rsidR="00FA18A0">
        <w:rPr>
          <w:rFonts w:ascii="Arial" w:hAnsi="Arial" w:cs="Arial"/>
          <w:sz w:val="20"/>
        </w:rPr>
        <w:t>ČSOB, a. s., pobočka Ostrava</w:t>
      </w:r>
      <w:r w:rsidR="00FA18A0" w:rsidRPr="00DA29CF">
        <w:rPr>
          <w:rFonts w:ascii="Arial" w:hAnsi="Arial" w:cs="Arial"/>
          <w:sz w:val="20"/>
        </w:rPr>
        <w:t xml:space="preserve">, </w:t>
      </w:r>
      <w:r w:rsidRPr="00DA29CF">
        <w:rPr>
          <w:rFonts w:ascii="Arial" w:hAnsi="Arial" w:cs="Arial"/>
          <w:sz w:val="20"/>
        </w:rPr>
        <w:t>nebo formou bankovní záruky nebo formou pojištění záruky.</w:t>
      </w:r>
    </w:p>
    <w:p w14:paraId="66DF0C22" w14:textId="0E668433" w:rsidR="005C4997" w:rsidRPr="00DA29CF" w:rsidRDefault="005C4997" w:rsidP="006F572C">
      <w:pPr>
        <w:pStyle w:val="Odstavecseseznamem"/>
        <w:numPr>
          <w:ilvl w:val="2"/>
          <w:numId w:val="22"/>
        </w:numPr>
        <w:spacing w:after="0" w:line="240" w:lineRule="auto"/>
        <w:ind w:left="1134" w:hanging="708"/>
        <w:contextualSpacing w:val="0"/>
        <w:jc w:val="both"/>
        <w:rPr>
          <w:rFonts w:ascii="Arial" w:hAnsi="Arial" w:cs="Arial"/>
          <w:sz w:val="20"/>
        </w:rPr>
      </w:pPr>
      <w:r w:rsidRPr="00DA29CF">
        <w:rPr>
          <w:rFonts w:ascii="Arial" w:hAnsi="Arial" w:cs="Arial"/>
          <w:sz w:val="20"/>
        </w:rPr>
        <w:t xml:space="preserve">V případě složení nebo převodu peněžní částky na účet </w:t>
      </w:r>
      <w:r w:rsidR="007A368B">
        <w:rPr>
          <w:rFonts w:ascii="Arial" w:hAnsi="Arial" w:cs="Arial"/>
          <w:sz w:val="20"/>
        </w:rPr>
        <w:t>organizátora</w:t>
      </w:r>
      <w:r w:rsidR="007A368B" w:rsidRPr="00DA29CF">
        <w:rPr>
          <w:rFonts w:ascii="Arial" w:hAnsi="Arial" w:cs="Arial"/>
          <w:sz w:val="20"/>
        </w:rPr>
        <w:t xml:space="preserve"> </w:t>
      </w:r>
      <w:r w:rsidRPr="00DA29CF">
        <w:rPr>
          <w:rFonts w:ascii="Arial" w:hAnsi="Arial" w:cs="Arial"/>
          <w:sz w:val="20"/>
        </w:rPr>
        <w:t>uchazeč uvede jako:</w:t>
      </w:r>
    </w:p>
    <w:p w14:paraId="15E15DC7" w14:textId="385133C7" w:rsidR="005C4997" w:rsidRPr="00DA29CF" w:rsidRDefault="005C4997" w:rsidP="009E27B7">
      <w:pPr>
        <w:tabs>
          <w:tab w:val="left" w:pos="1560"/>
        </w:tabs>
        <w:spacing w:after="0" w:line="240" w:lineRule="auto"/>
        <w:ind w:left="1134"/>
        <w:jc w:val="both"/>
        <w:rPr>
          <w:rFonts w:ascii="Arial" w:hAnsi="Arial" w:cs="Arial"/>
          <w:sz w:val="20"/>
        </w:rPr>
      </w:pPr>
      <w:r w:rsidRPr="00DA29CF">
        <w:rPr>
          <w:rFonts w:ascii="Arial" w:hAnsi="Arial" w:cs="Arial"/>
          <w:sz w:val="20"/>
        </w:rPr>
        <w:t>a)</w:t>
      </w:r>
      <w:r w:rsidRPr="00DA29CF">
        <w:rPr>
          <w:rFonts w:ascii="Arial" w:hAnsi="Arial" w:cs="Arial"/>
          <w:sz w:val="20"/>
        </w:rPr>
        <w:tab/>
        <w:t xml:space="preserve">variabilní symbol (VS): </w:t>
      </w:r>
      <w:r w:rsidR="00172F00">
        <w:rPr>
          <w:rFonts w:ascii="Arial" w:hAnsi="Arial" w:cs="Arial"/>
          <w:bCs/>
          <w:color w:val="000000"/>
          <w:sz w:val="20"/>
          <w:szCs w:val="20"/>
        </w:rPr>
        <w:t>63112671</w:t>
      </w:r>
    </w:p>
    <w:p w14:paraId="01D76494" w14:textId="393B0F6F" w:rsidR="00DE5FD0" w:rsidRDefault="00DE5FD0" w:rsidP="009E27B7">
      <w:pPr>
        <w:tabs>
          <w:tab w:val="left" w:pos="1560"/>
        </w:tabs>
        <w:spacing w:after="120" w:line="240" w:lineRule="auto"/>
        <w:ind w:left="1134"/>
        <w:jc w:val="both"/>
        <w:rPr>
          <w:rFonts w:ascii="Arial" w:hAnsi="Arial" w:cs="Arial"/>
          <w:sz w:val="20"/>
        </w:rPr>
      </w:pPr>
      <w:r w:rsidRPr="00DA29CF">
        <w:rPr>
          <w:rFonts w:ascii="Arial" w:hAnsi="Arial" w:cs="Arial"/>
          <w:sz w:val="20"/>
        </w:rPr>
        <w:t>b)</w:t>
      </w:r>
      <w:r w:rsidRPr="00DA29CF">
        <w:rPr>
          <w:rFonts w:ascii="Arial" w:hAnsi="Arial" w:cs="Arial"/>
          <w:sz w:val="20"/>
        </w:rPr>
        <w:tab/>
      </w:r>
      <w:r w:rsidR="00964039">
        <w:rPr>
          <w:rFonts w:ascii="Arial" w:hAnsi="Arial" w:cs="Arial"/>
          <w:sz w:val="20"/>
        </w:rPr>
        <w:t>specifický</w:t>
      </w:r>
      <w:r w:rsidRPr="00DA29CF">
        <w:rPr>
          <w:rFonts w:ascii="Arial" w:hAnsi="Arial" w:cs="Arial"/>
          <w:sz w:val="20"/>
        </w:rPr>
        <w:t xml:space="preserve"> symbol (</w:t>
      </w:r>
      <w:r w:rsidR="00964039">
        <w:rPr>
          <w:rFonts w:ascii="Arial" w:hAnsi="Arial" w:cs="Arial"/>
          <w:sz w:val="20"/>
        </w:rPr>
        <w:t>S</w:t>
      </w:r>
      <w:r w:rsidRPr="00DA29CF">
        <w:rPr>
          <w:rFonts w:ascii="Arial" w:hAnsi="Arial" w:cs="Arial"/>
          <w:sz w:val="20"/>
        </w:rPr>
        <w:t xml:space="preserve">S): </w:t>
      </w:r>
      <w:r w:rsidR="00FA18A0" w:rsidRPr="00DA29CF">
        <w:rPr>
          <w:rFonts w:ascii="Arial" w:hAnsi="Arial" w:cs="Arial"/>
          <w:sz w:val="20"/>
        </w:rPr>
        <w:t>IČ uchazeče</w:t>
      </w:r>
    </w:p>
    <w:p w14:paraId="3F3A279B" w14:textId="4208E83C" w:rsidR="00DE5FD0" w:rsidRDefault="005C4997" w:rsidP="006F572C">
      <w:pPr>
        <w:pStyle w:val="Odstavecseseznamem"/>
        <w:numPr>
          <w:ilvl w:val="1"/>
          <w:numId w:val="22"/>
        </w:numPr>
        <w:tabs>
          <w:tab w:val="left" w:pos="1560"/>
        </w:tabs>
        <w:spacing w:after="120" w:line="240" w:lineRule="auto"/>
        <w:ind w:left="426"/>
        <w:contextualSpacing w:val="0"/>
        <w:jc w:val="both"/>
        <w:rPr>
          <w:rFonts w:ascii="Arial" w:hAnsi="Arial" w:cs="Arial"/>
          <w:sz w:val="20"/>
        </w:rPr>
      </w:pPr>
      <w:r w:rsidRPr="00DE5FD0">
        <w:rPr>
          <w:rFonts w:ascii="Arial" w:hAnsi="Arial" w:cs="Arial"/>
          <w:sz w:val="20"/>
        </w:rPr>
        <w:t xml:space="preserve">Peněžní částka odpovídající výši jistoty musí být připsána na účet </w:t>
      </w:r>
      <w:r w:rsidR="007C1DBF">
        <w:rPr>
          <w:rFonts w:ascii="Arial" w:hAnsi="Arial" w:cs="Arial"/>
          <w:sz w:val="20"/>
        </w:rPr>
        <w:t>organizátora</w:t>
      </w:r>
      <w:r w:rsidRPr="00DE5FD0">
        <w:rPr>
          <w:rFonts w:ascii="Arial" w:hAnsi="Arial" w:cs="Arial"/>
          <w:sz w:val="20"/>
        </w:rPr>
        <w:t xml:space="preserve"> nejpozději ke dni skončení lhůty pro podání nabídek; v případě složení peněžní částky na účet </w:t>
      </w:r>
      <w:r w:rsidR="00980DFF">
        <w:rPr>
          <w:rFonts w:ascii="Arial" w:hAnsi="Arial" w:cs="Arial"/>
          <w:sz w:val="20"/>
        </w:rPr>
        <w:t>organizátora</w:t>
      </w:r>
      <w:r w:rsidRPr="00DE5FD0">
        <w:rPr>
          <w:rFonts w:ascii="Arial" w:hAnsi="Arial" w:cs="Arial"/>
          <w:sz w:val="20"/>
        </w:rPr>
        <w:t xml:space="preserve"> musí k</w:t>
      </w:r>
      <w:r w:rsidR="009E27B7">
        <w:rPr>
          <w:rFonts w:ascii="Arial" w:hAnsi="Arial" w:cs="Arial"/>
          <w:sz w:val="20"/>
        </w:rPr>
        <w:t> </w:t>
      </w:r>
      <w:r w:rsidRPr="00DE5FD0">
        <w:rPr>
          <w:rFonts w:ascii="Arial" w:hAnsi="Arial" w:cs="Arial"/>
          <w:sz w:val="20"/>
        </w:rPr>
        <w:t xml:space="preserve">zúčtování dojít nejpozději v poslední den lhůty pro podání nabídek. V případě složení peněžní částky na účet </w:t>
      </w:r>
      <w:r w:rsidR="00980DFF">
        <w:rPr>
          <w:rFonts w:ascii="Arial" w:hAnsi="Arial" w:cs="Arial"/>
          <w:sz w:val="20"/>
        </w:rPr>
        <w:t>organizátora</w:t>
      </w:r>
      <w:r w:rsidRPr="00DE5FD0">
        <w:rPr>
          <w:rFonts w:ascii="Arial" w:hAnsi="Arial" w:cs="Arial"/>
          <w:sz w:val="20"/>
        </w:rPr>
        <w:t xml:space="preserve"> uvede uchazeč v nabídce bankovní spojení a číslo účtu, na které má být jistota vrácena po jejím uvolnění. V případě složení nebo převodu peněžní částky na účet </w:t>
      </w:r>
      <w:r w:rsidR="00980DFF">
        <w:rPr>
          <w:rFonts w:ascii="Arial" w:hAnsi="Arial" w:cs="Arial"/>
          <w:sz w:val="20"/>
        </w:rPr>
        <w:t>organizátora</w:t>
      </w:r>
      <w:r w:rsidRPr="00DE5FD0">
        <w:rPr>
          <w:rFonts w:ascii="Arial" w:hAnsi="Arial" w:cs="Arial"/>
          <w:sz w:val="20"/>
        </w:rPr>
        <w:t xml:space="preserve"> doloží uchazeč ve lhůtě pro podání nabídek doklad o uskutečněném bankovním převodu, tj. kopií výpisu z bankovního účtu nebo pokladní složenkou, a to přímo ve své nabídce. </w:t>
      </w:r>
    </w:p>
    <w:p w14:paraId="350E34BC" w14:textId="1521AD57" w:rsidR="00DE5FD0" w:rsidRDefault="005C4997" w:rsidP="006F572C">
      <w:pPr>
        <w:pStyle w:val="Odstavecseseznamem"/>
        <w:numPr>
          <w:ilvl w:val="1"/>
          <w:numId w:val="22"/>
        </w:numPr>
        <w:tabs>
          <w:tab w:val="left" w:pos="1560"/>
        </w:tabs>
        <w:spacing w:after="120" w:line="240" w:lineRule="auto"/>
        <w:ind w:left="426"/>
        <w:contextualSpacing w:val="0"/>
        <w:jc w:val="both"/>
        <w:rPr>
          <w:rFonts w:ascii="Arial" w:hAnsi="Arial" w:cs="Arial"/>
          <w:sz w:val="20"/>
        </w:rPr>
      </w:pPr>
      <w:r w:rsidRPr="00DE5FD0">
        <w:rPr>
          <w:rFonts w:ascii="Arial" w:hAnsi="Arial" w:cs="Arial"/>
          <w:sz w:val="20"/>
        </w:rPr>
        <w:t>V případě jistoty poskytnuté formou bankovní záruky dle § 2029 Občanského zákoníku č</w:t>
      </w:r>
      <w:r w:rsidR="008E151B" w:rsidRPr="00DE5FD0">
        <w:rPr>
          <w:rFonts w:ascii="Arial" w:hAnsi="Arial" w:cs="Arial"/>
          <w:sz w:val="20"/>
        </w:rPr>
        <w:t>.</w:t>
      </w:r>
      <w:r w:rsidR="008E151B">
        <w:rPr>
          <w:rFonts w:ascii="Arial" w:hAnsi="Arial" w:cs="Arial"/>
          <w:sz w:val="20"/>
        </w:rPr>
        <w:t> </w:t>
      </w:r>
      <w:r w:rsidRPr="00DE5FD0">
        <w:rPr>
          <w:rFonts w:ascii="Arial" w:hAnsi="Arial" w:cs="Arial"/>
          <w:sz w:val="20"/>
        </w:rPr>
        <w:t>89/2012 Sb., se za doklad považuje písemné prohlášení banky v záruční listině, že přebírá vůči zadavateli jako věřiteli neodvolatelnou záruku na celou požadovanou částku. Zároveň musí záruční listina stanovit závazek peněžního ústavu vyplatit zadavateli jako věřiteli bez odkladu a bez námitek celou částku vedenou jako neodvolatelnou záruku po obdržení první výzvy. Záruční listina musí mít platnost po celou dobu zadávací lhůty. V případě jistoty ve formě bankovní záruky doloží uchazeč ve lhůtě pro podání nabídek originál</w:t>
      </w:r>
      <w:r w:rsidR="00242AA3">
        <w:rPr>
          <w:rFonts w:ascii="Arial" w:hAnsi="Arial" w:cs="Arial"/>
          <w:sz w:val="20"/>
        </w:rPr>
        <w:t xml:space="preserve"> bankovní záruky</w:t>
      </w:r>
      <w:r w:rsidRPr="00DE5FD0">
        <w:rPr>
          <w:rFonts w:ascii="Arial" w:hAnsi="Arial" w:cs="Arial"/>
          <w:sz w:val="20"/>
        </w:rPr>
        <w:t xml:space="preserve"> </w:t>
      </w:r>
      <w:r w:rsidR="008D2F1F">
        <w:rPr>
          <w:rFonts w:ascii="Arial" w:hAnsi="Arial" w:cs="Arial"/>
          <w:sz w:val="20"/>
        </w:rPr>
        <w:t xml:space="preserve">v listinné podobě </w:t>
      </w:r>
      <w:r w:rsidR="008D2F1F" w:rsidRPr="00B302D8">
        <w:rPr>
          <w:rFonts w:ascii="Arial" w:hAnsi="Arial" w:cs="Arial"/>
          <w:sz w:val="20"/>
        </w:rPr>
        <w:t>na adresu zadavatele</w:t>
      </w:r>
      <w:r w:rsidR="008D2F1F">
        <w:rPr>
          <w:rFonts w:ascii="Arial" w:hAnsi="Arial" w:cs="Arial"/>
          <w:sz w:val="20"/>
        </w:rPr>
        <w:t>, a to v zalepené obálce, označené názvem VZ a poznámkou NEOTVÍRAT. K</w:t>
      </w:r>
      <w:r w:rsidRPr="00DE5FD0">
        <w:rPr>
          <w:rFonts w:ascii="Arial" w:hAnsi="Arial" w:cs="Arial"/>
          <w:sz w:val="20"/>
        </w:rPr>
        <w:t>opi</w:t>
      </w:r>
      <w:r w:rsidR="008D2F1F">
        <w:rPr>
          <w:rFonts w:ascii="Arial" w:hAnsi="Arial" w:cs="Arial"/>
          <w:sz w:val="20"/>
        </w:rPr>
        <w:t>e</w:t>
      </w:r>
      <w:r w:rsidRPr="00DE5FD0">
        <w:rPr>
          <w:rFonts w:ascii="Arial" w:hAnsi="Arial" w:cs="Arial"/>
          <w:sz w:val="20"/>
        </w:rPr>
        <w:t xml:space="preserve"> záruční listiny </w:t>
      </w:r>
      <w:r w:rsidR="008D2F1F">
        <w:rPr>
          <w:rFonts w:ascii="Arial" w:hAnsi="Arial" w:cs="Arial"/>
          <w:sz w:val="20"/>
        </w:rPr>
        <w:t xml:space="preserve">bude uvedena </w:t>
      </w:r>
      <w:r w:rsidRPr="00DE5FD0">
        <w:rPr>
          <w:rFonts w:ascii="Arial" w:hAnsi="Arial" w:cs="Arial"/>
          <w:sz w:val="20"/>
        </w:rPr>
        <w:t>přímo v</w:t>
      </w:r>
      <w:r w:rsidR="00242AA3">
        <w:rPr>
          <w:rFonts w:ascii="Arial" w:hAnsi="Arial" w:cs="Arial"/>
          <w:sz w:val="20"/>
        </w:rPr>
        <w:t xml:space="preserve"> elektronické </w:t>
      </w:r>
      <w:r w:rsidRPr="00DE5FD0">
        <w:rPr>
          <w:rFonts w:ascii="Arial" w:hAnsi="Arial" w:cs="Arial"/>
          <w:sz w:val="20"/>
        </w:rPr>
        <w:t>nabídce. Uchazeč současně uvede adresu, na kterou mu má být originál záruční listiny vrácen; neuvede-li uchazeč takovou adresu, bude originál záruční listiny zaslán na adresu sídla či místa podnikání uvedenou v nabídce. Platnost bankovní záruky musí být uchazečem zajištěna po celou dobu zadávací lhůty dle § 43 zákona.</w:t>
      </w:r>
    </w:p>
    <w:p w14:paraId="7D09EF74" w14:textId="4803A18C" w:rsidR="00DE5FD0" w:rsidRDefault="005C4997" w:rsidP="006F572C">
      <w:pPr>
        <w:pStyle w:val="Odstavecseseznamem"/>
        <w:numPr>
          <w:ilvl w:val="1"/>
          <w:numId w:val="22"/>
        </w:numPr>
        <w:tabs>
          <w:tab w:val="left" w:pos="1560"/>
        </w:tabs>
        <w:spacing w:after="120" w:line="240" w:lineRule="auto"/>
        <w:ind w:left="426"/>
        <w:contextualSpacing w:val="0"/>
        <w:jc w:val="both"/>
        <w:rPr>
          <w:rFonts w:ascii="Arial" w:hAnsi="Arial" w:cs="Arial"/>
          <w:sz w:val="20"/>
        </w:rPr>
      </w:pPr>
      <w:r w:rsidRPr="00DE5FD0">
        <w:rPr>
          <w:rFonts w:ascii="Arial" w:hAnsi="Arial" w:cs="Arial"/>
          <w:sz w:val="20"/>
        </w:rPr>
        <w:t>V případě jistoty poskytnuté formou pojištění záruky se za doklad považuje písemné prohlášení pojistitele v záruční listině obsahující závazek vyplatit zadavateli, za podmínek stanovených v</w:t>
      </w:r>
      <w:r w:rsidR="00096F6C">
        <w:rPr>
          <w:rFonts w:ascii="Arial" w:hAnsi="Arial" w:cs="Arial"/>
          <w:sz w:val="20"/>
        </w:rPr>
        <w:t> </w:t>
      </w:r>
      <w:r w:rsidRPr="00DE5FD0">
        <w:rPr>
          <w:rFonts w:ascii="Arial" w:hAnsi="Arial" w:cs="Arial"/>
          <w:sz w:val="20"/>
        </w:rPr>
        <w:t>§</w:t>
      </w:r>
      <w:r w:rsidR="009E27B7">
        <w:rPr>
          <w:rFonts w:ascii="Arial" w:hAnsi="Arial" w:cs="Arial"/>
          <w:sz w:val="20"/>
        </w:rPr>
        <w:t> </w:t>
      </w:r>
      <w:r w:rsidRPr="00DE5FD0">
        <w:rPr>
          <w:rFonts w:ascii="Arial" w:hAnsi="Arial" w:cs="Arial"/>
          <w:sz w:val="20"/>
        </w:rPr>
        <w:t xml:space="preserve">67 odst. 7 zákona, pojistné plnění. V případě jistoty poskytnuté formou pojištění záruky musí být pojistná smlouva uzavřena tak, že pojištěným je uchazeč a oprávněnou osobou, která má právo na pojistné plnění, je zadavatel. Uchazeč je povinen zajistit platnost pojištění záruky po celou dobu zadávací lhůty. V případě jistoty ve formě pojištění záruky doloží uchazeč ve lhůtě pro podání nabídek </w:t>
      </w:r>
      <w:r w:rsidR="008D2F1F" w:rsidRPr="00DE5FD0">
        <w:rPr>
          <w:rFonts w:ascii="Arial" w:hAnsi="Arial" w:cs="Arial"/>
          <w:sz w:val="20"/>
        </w:rPr>
        <w:t xml:space="preserve">originál </w:t>
      </w:r>
      <w:r w:rsidR="008D2F1F">
        <w:rPr>
          <w:rFonts w:ascii="Arial" w:hAnsi="Arial" w:cs="Arial"/>
          <w:sz w:val="20"/>
        </w:rPr>
        <w:t>záruční listiny v listinné podobě na adresu zadavatele, a to v zalepené obálce, označené názvem VZ a poznámkou NEOTVÍRAT</w:t>
      </w:r>
      <w:r w:rsidRPr="00DE5FD0">
        <w:rPr>
          <w:rFonts w:ascii="Arial" w:hAnsi="Arial" w:cs="Arial"/>
          <w:sz w:val="20"/>
        </w:rPr>
        <w:t xml:space="preserve">. </w:t>
      </w:r>
      <w:r w:rsidR="00242AA3">
        <w:rPr>
          <w:rFonts w:ascii="Arial" w:hAnsi="Arial" w:cs="Arial"/>
          <w:sz w:val="20"/>
        </w:rPr>
        <w:t>Kopie</w:t>
      </w:r>
      <w:r w:rsidRPr="00DE5FD0">
        <w:rPr>
          <w:rFonts w:ascii="Arial" w:hAnsi="Arial" w:cs="Arial"/>
          <w:sz w:val="20"/>
        </w:rPr>
        <w:t xml:space="preserve"> záruční listiny </w:t>
      </w:r>
      <w:r w:rsidR="00242AA3">
        <w:rPr>
          <w:rFonts w:ascii="Arial" w:hAnsi="Arial" w:cs="Arial"/>
          <w:sz w:val="20"/>
        </w:rPr>
        <w:t xml:space="preserve">bude uvedena </w:t>
      </w:r>
      <w:r w:rsidRPr="00DE5FD0">
        <w:rPr>
          <w:rFonts w:ascii="Arial" w:hAnsi="Arial" w:cs="Arial"/>
          <w:sz w:val="20"/>
        </w:rPr>
        <w:t>přímo v</w:t>
      </w:r>
      <w:r w:rsidR="00242AA3">
        <w:rPr>
          <w:rFonts w:ascii="Arial" w:hAnsi="Arial" w:cs="Arial"/>
          <w:sz w:val="20"/>
        </w:rPr>
        <w:t xml:space="preserve"> elektronické </w:t>
      </w:r>
      <w:r w:rsidRPr="00DE5FD0">
        <w:rPr>
          <w:rFonts w:ascii="Arial" w:hAnsi="Arial" w:cs="Arial"/>
          <w:sz w:val="20"/>
        </w:rPr>
        <w:t>nabídce. Uchazeč současně uvede adresu, na kterou mu má být originál záruční listiny vrácen; neuvede-li uchazeč takovou adresu, bude originál záruční listiny zaslán na adresu sídla či místa podnikání uvedenou v nabídce. Platnost pojištění záruky musí být uchazečem zajištěna po celou dobu zadávací lhůty dle § 43 zákona.</w:t>
      </w:r>
    </w:p>
    <w:p w14:paraId="01342935" w14:textId="78CB14EF" w:rsidR="005C4997" w:rsidRPr="00DE5FD0" w:rsidRDefault="005C4997" w:rsidP="006F572C">
      <w:pPr>
        <w:pStyle w:val="Odstavecseseznamem"/>
        <w:numPr>
          <w:ilvl w:val="1"/>
          <w:numId w:val="22"/>
        </w:numPr>
        <w:tabs>
          <w:tab w:val="left" w:pos="1560"/>
        </w:tabs>
        <w:spacing w:after="120" w:line="240" w:lineRule="auto"/>
        <w:ind w:left="426"/>
        <w:contextualSpacing w:val="0"/>
        <w:jc w:val="both"/>
        <w:rPr>
          <w:rFonts w:ascii="Arial" w:hAnsi="Arial" w:cs="Arial"/>
          <w:sz w:val="20"/>
        </w:rPr>
      </w:pPr>
      <w:r w:rsidRPr="00DE5FD0">
        <w:rPr>
          <w:rFonts w:ascii="Arial" w:hAnsi="Arial" w:cs="Arial"/>
          <w:sz w:val="20"/>
        </w:rPr>
        <w:t xml:space="preserve">Jistoty </w:t>
      </w:r>
      <w:r w:rsidR="007A368B">
        <w:rPr>
          <w:rFonts w:ascii="Arial" w:hAnsi="Arial" w:cs="Arial"/>
          <w:sz w:val="20"/>
        </w:rPr>
        <w:t xml:space="preserve">budou </w:t>
      </w:r>
      <w:r w:rsidRPr="00DE5FD0">
        <w:rPr>
          <w:rFonts w:ascii="Arial" w:hAnsi="Arial" w:cs="Arial"/>
          <w:sz w:val="20"/>
        </w:rPr>
        <w:t xml:space="preserve">uchazečům </w:t>
      </w:r>
      <w:r w:rsidR="007A368B">
        <w:rPr>
          <w:rFonts w:ascii="Arial" w:hAnsi="Arial" w:cs="Arial"/>
          <w:sz w:val="20"/>
        </w:rPr>
        <w:t xml:space="preserve">uvolněny </w:t>
      </w:r>
      <w:r w:rsidRPr="00DE5FD0">
        <w:rPr>
          <w:rFonts w:ascii="Arial" w:hAnsi="Arial" w:cs="Arial"/>
          <w:sz w:val="20"/>
        </w:rPr>
        <w:t>v souladu s ust. § 67 zákona.</w:t>
      </w:r>
    </w:p>
    <w:p w14:paraId="491D97AB" w14:textId="77777777" w:rsidR="00A16147" w:rsidRPr="003603F0" w:rsidRDefault="00A16147" w:rsidP="00487100">
      <w:pPr>
        <w:pStyle w:val="Nadpis1"/>
        <w:jc w:val="both"/>
      </w:pPr>
      <w:r w:rsidRPr="003603F0">
        <w:t>POŽADAVKY NA JEDNOTNÝ ZPŮSOB ZPRACOVÁNÍ NABÍDKOVÉ</w:t>
      </w:r>
      <w:r w:rsidR="009E734A">
        <w:t xml:space="preserve"> </w:t>
      </w:r>
      <w:r w:rsidRPr="003603F0">
        <w:t>CENY</w:t>
      </w:r>
    </w:p>
    <w:p w14:paraId="0F50448E" w14:textId="74D940CF" w:rsidR="00A16147" w:rsidRPr="009E734A" w:rsidRDefault="00A16147" w:rsidP="006F572C">
      <w:pPr>
        <w:pStyle w:val="Odstavecseseznamem"/>
        <w:numPr>
          <w:ilvl w:val="1"/>
          <w:numId w:val="5"/>
        </w:numPr>
        <w:autoSpaceDE w:val="0"/>
        <w:autoSpaceDN w:val="0"/>
        <w:adjustRightInd w:val="0"/>
        <w:spacing w:after="0" w:line="240" w:lineRule="auto"/>
        <w:jc w:val="both"/>
        <w:rPr>
          <w:rFonts w:ascii="Arial" w:hAnsi="Arial" w:cs="Arial"/>
          <w:color w:val="000000"/>
          <w:sz w:val="20"/>
          <w:szCs w:val="20"/>
        </w:rPr>
      </w:pPr>
      <w:r w:rsidRPr="009E734A">
        <w:rPr>
          <w:rFonts w:ascii="Arial" w:hAnsi="Arial" w:cs="Arial"/>
          <w:color w:val="000000"/>
          <w:sz w:val="20"/>
          <w:szCs w:val="20"/>
        </w:rPr>
        <w:t>Nabídková cena bude zpracována v souladu se zadávacími podmínkami, zejména</w:t>
      </w:r>
      <w:r w:rsidR="009E734A" w:rsidRPr="009E734A">
        <w:rPr>
          <w:rFonts w:ascii="Arial" w:hAnsi="Arial" w:cs="Arial"/>
          <w:color w:val="000000"/>
          <w:sz w:val="20"/>
          <w:szCs w:val="20"/>
        </w:rPr>
        <w:t xml:space="preserve"> </w:t>
      </w:r>
      <w:r w:rsidRPr="009E734A">
        <w:rPr>
          <w:rFonts w:ascii="Arial" w:hAnsi="Arial" w:cs="Arial"/>
          <w:color w:val="000000"/>
          <w:sz w:val="20"/>
          <w:szCs w:val="20"/>
        </w:rPr>
        <w:t>je uchazeč před podáním nabídky povinen se řádně seznámit s předmětem plnění</w:t>
      </w:r>
      <w:r w:rsidR="009E734A" w:rsidRPr="009E734A">
        <w:rPr>
          <w:rFonts w:ascii="Arial" w:hAnsi="Arial" w:cs="Arial"/>
          <w:color w:val="000000"/>
          <w:sz w:val="20"/>
          <w:szCs w:val="20"/>
        </w:rPr>
        <w:t xml:space="preserve"> </w:t>
      </w:r>
      <w:r w:rsidRPr="009E734A">
        <w:rPr>
          <w:rFonts w:ascii="Arial" w:hAnsi="Arial" w:cs="Arial"/>
          <w:color w:val="000000"/>
          <w:sz w:val="20"/>
          <w:szCs w:val="20"/>
        </w:rPr>
        <w:t>a následně v nabídce zohlednit celou jeho specifikaci. Nabídková cena musí být</w:t>
      </w:r>
      <w:r w:rsidR="009E734A" w:rsidRPr="009E734A">
        <w:rPr>
          <w:rFonts w:ascii="Arial" w:hAnsi="Arial" w:cs="Arial"/>
          <w:color w:val="000000"/>
          <w:sz w:val="20"/>
          <w:szCs w:val="20"/>
        </w:rPr>
        <w:t xml:space="preserve"> </w:t>
      </w:r>
      <w:r w:rsidRPr="009E734A">
        <w:rPr>
          <w:rFonts w:ascii="Arial" w:hAnsi="Arial" w:cs="Arial"/>
          <w:color w:val="000000"/>
          <w:sz w:val="20"/>
          <w:szCs w:val="20"/>
        </w:rPr>
        <w:t>v návrhu smlouvy definována jako celková a musí obsahovat veškeré náklady</w:t>
      </w:r>
      <w:r w:rsidR="009E734A" w:rsidRPr="009E734A">
        <w:rPr>
          <w:rFonts w:ascii="Arial" w:hAnsi="Arial" w:cs="Arial"/>
          <w:color w:val="000000"/>
          <w:sz w:val="20"/>
          <w:szCs w:val="20"/>
        </w:rPr>
        <w:t xml:space="preserve"> </w:t>
      </w:r>
      <w:r w:rsidRPr="009E734A">
        <w:rPr>
          <w:rFonts w:ascii="Arial" w:hAnsi="Arial" w:cs="Arial"/>
          <w:color w:val="000000"/>
          <w:sz w:val="20"/>
          <w:szCs w:val="20"/>
        </w:rPr>
        <w:t>nutné k poskytnutí služby</w:t>
      </w:r>
      <w:r w:rsidR="00FE0299">
        <w:rPr>
          <w:rFonts w:ascii="Arial" w:hAnsi="Arial" w:cs="Arial"/>
          <w:color w:val="000000"/>
          <w:sz w:val="20"/>
          <w:szCs w:val="20"/>
        </w:rPr>
        <w:t xml:space="preserve"> a musí být </w:t>
      </w:r>
      <w:r w:rsidR="00860510">
        <w:rPr>
          <w:rFonts w:ascii="Arial" w:hAnsi="Arial" w:cs="Arial"/>
          <w:color w:val="000000"/>
          <w:sz w:val="20"/>
          <w:szCs w:val="20"/>
        </w:rPr>
        <w:t>podána ve výši</w:t>
      </w:r>
      <w:r w:rsidR="00FE0299">
        <w:rPr>
          <w:rFonts w:ascii="Arial" w:hAnsi="Arial" w:cs="Arial"/>
          <w:color w:val="000000"/>
          <w:sz w:val="20"/>
          <w:szCs w:val="20"/>
        </w:rPr>
        <w:t xml:space="preserve"> bez opčního práva.</w:t>
      </w:r>
      <w:r w:rsidRPr="009E734A">
        <w:rPr>
          <w:rFonts w:ascii="Arial" w:hAnsi="Arial" w:cs="Arial"/>
          <w:color w:val="000000"/>
          <w:sz w:val="20"/>
          <w:szCs w:val="20"/>
        </w:rPr>
        <w:t xml:space="preserve"> Nabídková </w:t>
      </w:r>
      <w:r w:rsidR="004B2990" w:rsidRPr="009E734A">
        <w:rPr>
          <w:rFonts w:ascii="Arial" w:hAnsi="Arial" w:cs="Arial"/>
          <w:color w:val="000000"/>
          <w:sz w:val="20"/>
          <w:szCs w:val="20"/>
        </w:rPr>
        <w:t>cen</w:t>
      </w:r>
      <w:r w:rsidR="004B2990">
        <w:rPr>
          <w:rFonts w:ascii="Arial" w:hAnsi="Arial" w:cs="Arial"/>
          <w:color w:val="000000"/>
          <w:sz w:val="20"/>
          <w:szCs w:val="20"/>
        </w:rPr>
        <w:t>a</w:t>
      </w:r>
      <w:r w:rsidR="004B2990" w:rsidRPr="009E734A">
        <w:rPr>
          <w:rFonts w:ascii="Arial" w:hAnsi="Arial" w:cs="Arial"/>
          <w:color w:val="000000"/>
          <w:sz w:val="20"/>
          <w:szCs w:val="20"/>
        </w:rPr>
        <w:t xml:space="preserve"> </w:t>
      </w:r>
      <w:r w:rsidRPr="009E734A">
        <w:rPr>
          <w:rFonts w:ascii="Arial" w:hAnsi="Arial" w:cs="Arial"/>
          <w:color w:val="000000"/>
          <w:sz w:val="20"/>
          <w:szCs w:val="20"/>
        </w:rPr>
        <w:t>musí být platná po dobu trvání</w:t>
      </w:r>
      <w:r w:rsidR="009E734A" w:rsidRPr="009E734A">
        <w:rPr>
          <w:rFonts w:ascii="Arial" w:hAnsi="Arial" w:cs="Arial"/>
          <w:color w:val="000000"/>
          <w:sz w:val="20"/>
          <w:szCs w:val="20"/>
        </w:rPr>
        <w:t xml:space="preserve"> </w:t>
      </w:r>
      <w:r w:rsidRPr="009E734A">
        <w:rPr>
          <w:rFonts w:ascii="Arial" w:hAnsi="Arial" w:cs="Arial"/>
          <w:color w:val="000000"/>
          <w:sz w:val="20"/>
          <w:szCs w:val="20"/>
        </w:rPr>
        <w:t>smlouvy. Uvedené nabídkové ceny budou stanoveny jako ceny »nejvýše</w:t>
      </w:r>
      <w:r w:rsidR="009E734A" w:rsidRPr="009E734A">
        <w:rPr>
          <w:rFonts w:ascii="Arial" w:hAnsi="Arial" w:cs="Arial"/>
          <w:color w:val="000000"/>
          <w:sz w:val="20"/>
          <w:szCs w:val="20"/>
        </w:rPr>
        <w:t xml:space="preserve"> </w:t>
      </w:r>
      <w:r w:rsidRPr="009E734A">
        <w:rPr>
          <w:rFonts w:ascii="Arial" w:hAnsi="Arial" w:cs="Arial"/>
          <w:color w:val="000000"/>
          <w:sz w:val="20"/>
          <w:szCs w:val="20"/>
        </w:rPr>
        <w:t>přípustné« u každé dané položky!</w:t>
      </w:r>
    </w:p>
    <w:p w14:paraId="1562BAD4" w14:textId="35BFA698" w:rsidR="00A16147" w:rsidRPr="009E734A" w:rsidRDefault="00A16147" w:rsidP="006F572C">
      <w:pPr>
        <w:pStyle w:val="Odstavecseseznamem"/>
        <w:numPr>
          <w:ilvl w:val="1"/>
          <w:numId w:val="5"/>
        </w:numPr>
        <w:autoSpaceDE w:val="0"/>
        <w:autoSpaceDN w:val="0"/>
        <w:adjustRightInd w:val="0"/>
        <w:spacing w:after="0" w:line="240" w:lineRule="auto"/>
        <w:jc w:val="both"/>
        <w:rPr>
          <w:rFonts w:ascii="Arial" w:hAnsi="Arial" w:cs="Arial"/>
          <w:color w:val="000000"/>
          <w:sz w:val="20"/>
          <w:szCs w:val="20"/>
        </w:rPr>
      </w:pPr>
      <w:r w:rsidRPr="009E734A">
        <w:rPr>
          <w:rFonts w:ascii="Arial" w:hAnsi="Arial" w:cs="Arial"/>
          <w:color w:val="000000"/>
          <w:sz w:val="20"/>
          <w:szCs w:val="20"/>
        </w:rPr>
        <w:t xml:space="preserve">Dodavatel stanoví nabídkovou cenu </w:t>
      </w:r>
      <w:r w:rsidR="00F5418E">
        <w:rPr>
          <w:rFonts w:ascii="Arial" w:hAnsi="Arial" w:cs="Arial"/>
          <w:color w:val="000000"/>
          <w:sz w:val="20"/>
          <w:szCs w:val="20"/>
        </w:rPr>
        <w:t>pro</w:t>
      </w:r>
      <w:r w:rsidRPr="009E734A">
        <w:rPr>
          <w:rFonts w:ascii="Arial" w:hAnsi="Arial" w:cs="Arial"/>
          <w:color w:val="000000"/>
          <w:sz w:val="20"/>
          <w:szCs w:val="20"/>
        </w:rPr>
        <w:t xml:space="preserve"> veřejn</w:t>
      </w:r>
      <w:r w:rsidR="00F5418E">
        <w:rPr>
          <w:rFonts w:ascii="Arial" w:hAnsi="Arial" w:cs="Arial"/>
          <w:color w:val="000000"/>
          <w:sz w:val="20"/>
          <w:szCs w:val="20"/>
        </w:rPr>
        <w:t>ou</w:t>
      </w:r>
      <w:r w:rsidRPr="009E734A">
        <w:rPr>
          <w:rFonts w:ascii="Arial" w:hAnsi="Arial" w:cs="Arial"/>
          <w:color w:val="000000"/>
          <w:sz w:val="20"/>
          <w:szCs w:val="20"/>
        </w:rPr>
        <w:t xml:space="preserve"> </w:t>
      </w:r>
      <w:r w:rsidR="00860510" w:rsidRPr="009E734A">
        <w:rPr>
          <w:rFonts w:ascii="Arial" w:hAnsi="Arial" w:cs="Arial"/>
          <w:color w:val="000000"/>
          <w:sz w:val="20"/>
          <w:szCs w:val="20"/>
        </w:rPr>
        <w:t>zakázk</w:t>
      </w:r>
      <w:r w:rsidR="00F5418E">
        <w:rPr>
          <w:rFonts w:ascii="Arial" w:hAnsi="Arial" w:cs="Arial"/>
          <w:color w:val="000000"/>
          <w:sz w:val="20"/>
          <w:szCs w:val="20"/>
        </w:rPr>
        <w:t>u</w:t>
      </w:r>
      <w:r w:rsidR="00860510">
        <w:rPr>
          <w:rFonts w:ascii="Arial" w:hAnsi="Arial" w:cs="Arial"/>
          <w:color w:val="000000"/>
          <w:sz w:val="20"/>
          <w:szCs w:val="20"/>
        </w:rPr>
        <w:t xml:space="preserve"> bez hodnoty opčního práva</w:t>
      </w:r>
      <w:r w:rsidRPr="009E734A">
        <w:rPr>
          <w:rFonts w:ascii="Arial" w:hAnsi="Arial" w:cs="Arial"/>
          <w:color w:val="000000"/>
          <w:sz w:val="20"/>
          <w:szCs w:val="20"/>
        </w:rPr>
        <w:t>,</w:t>
      </w:r>
      <w:r w:rsidR="009E734A" w:rsidRPr="009E734A">
        <w:rPr>
          <w:rFonts w:ascii="Arial" w:hAnsi="Arial" w:cs="Arial"/>
          <w:color w:val="000000"/>
          <w:sz w:val="20"/>
          <w:szCs w:val="20"/>
        </w:rPr>
        <w:t xml:space="preserve"> </w:t>
      </w:r>
      <w:r w:rsidR="00F5418E">
        <w:rPr>
          <w:rFonts w:ascii="Arial" w:hAnsi="Arial" w:cs="Arial"/>
          <w:color w:val="000000"/>
          <w:sz w:val="20"/>
          <w:szCs w:val="20"/>
        </w:rPr>
        <w:t>tedy na dobu 4 let</w:t>
      </w:r>
      <w:r w:rsidRPr="009E734A">
        <w:rPr>
          <w:rFonts w:ascii="Arial" w:hAnsi="Arial" w:cs="Arial"/>
          <w:color w:val="000000"/>
          <w:sz w:val="20"/>
          <w:szCs w:val="20"/>
        </w:rPr>
        <w:t>.</w:t>
      </w:r>
    </w:p>
    <w:p w14:paraId="07A6162F" w14:textId="64FB84A1" w:rsidR="00A16147" w:rsidRPr="009E734A" w:rsidRDefault="00A16147" w:rsidP="006F572C">
      <w:pPr>
        <w:pStyle w:val="Odstavecseseznamem"/>
        <w:numPr>
          <w:ilvl w:val="1"/>
          <w:numId w:val="5"/>
        </w:numPr>
        <w:autoSpaceDE w:val="0"/>
        <w:autoSpaceDN w:val="0"/>
        <w:adjustRightInd w:val="0"/>
        <w:spacing w:after="0" w:line="240" w:lineRule="auto"/>
        <w:jc w:val="both"/>
        <w:rPr>
          <w:rFonts w:ascii="Arial" w:hAnsi="Arial" w:cs="Arial"/>
          <w:color w:val="000000"/>
          <w:sz w:val="20"/>
          <w:szCs w:val="20"/>
        </w:rPr>
      </w:pPr>
      <w:r w:rsidRPr="009E734A">
        <w:rPr>
          <w:rFonts w:ascii="Arial" w:hAnsi="Arial" w:cs="Arial"/>
          <w:color w:val="000000"/>
          <w:sz w:val="20"/>
          <w:szCs w:val="20"/>
        </w:rPr>
        <w:t>Nabídková cena bude uvedena v CZK (korunách českých)</w:t>
      </w:r>
      <w:r w:rsidR="0093058F">
        <w:rPr>
          <w:rFonts w:ascii="Arial" w:hAnsi="Arial" w:cs="Arial"/>
          <w:color w:val="000000"/>
          <w:sz w:val="20"/>
          <w:szCs w:val="20"/>
        </w:rPr>
        <w:t>,</w:t>
      </w:r>
      <w:r w:rsidRPr="009E734A">
        <w:rPr>
          <w:rFonts w:ascii="Arial" w:hAnsi="Arial" w:cs="Arial"/>
          <w:color w:val="000000"/>
          <w:sz w:val="20"/>
          <w:szCs w:val="20"/>
        </w:rPr>
        <w:t xml:space="preserve"> v absolutní hodnotě</w:t>
      </w:r>
      <w:r w:rsidR="009E734A" w:rsidRPr="009E734A">
        <w:rPr>
          <w:rFonts w:ascii="Arial" w:hAnsi="Arial" w:cs="Arial"/>
          <w:color w:val="000000"/>
          <w:sz w:val="20"/>
          <w:szCs w:val="20"/>
        </w:rPr>
        <w:t xml:space="preserve"> </w:t>
      </w:r>
      <w:r w:rsidRPr="009E734A">
        <w:rPr>
          <w:rFonts w:ascii="Arial" w:hAnsi="Arial" w:cs="Arial"/>
          <w:color w:val="000000"/>
          <w:sz w:val="20"/>
          <w:szCs w:val="20"/>
        </w:rPr>
        <w:t>s maximálně dvěma desetinnými místy.</w:t>
      </w:r>
    </w:p>
    <w:p w14:paraId="09ADC146" w14:textId="12FAB5CA" w:rsidR="00A16147" w:rsidRPr="009E734A" w:rsidRDefault="00A16147" w:rsidP="006F572C">
      <w:pPr>
        <w:pStyle w:val="Odstavecseseznamem"/>
        <w:numPr>
          <w:ilvl w:val="1"/>
          <w:numId w:val="5"/>
        </w:numPr>
        <w:autoSpaceDE w:val="0"/>
        <w:autoSpaceDN w:val="0"/>
        <w:adjustRightInd w:val="0"/>
        <w:spacing w:after="0" w:line="240" w:lineRule="auto"/>
        <w:jc w:val="both"/>
        <w:rPr>
          <w:rFonts w:ascii="Arial" w:hAnsi="Arial" w:cs="Arial"/>
          <w:color w:val="000000"/>
          <w:sz w:val="20"/>
          <w:szCs w:val="20"/>
        </w:rPr>
      </w:pPr>
      <w:r w:rsidRPr="009E734A">
        <w:rPr>
          <w:rFonts w:ascii="Arial" w:hAnsi="Arial" w:cs="Arial"/>
          <w:color w:val="000000"/>
          <w:sz w:val="20"/>
          <w:szCs w:val="20"/>
        </w:rPr>
        <w:t>Uchazeč stanoví celkovou nabídkovou cenu částkou na základě ocenění</w:t>
      </w:r>
      <w:r w:rsidR="009E734A" w:rsidRPr="009E734A">
        <w:rPr>
          <w:rFonts w:ascii="Arial" w:hAnsi="Arial" w:cs="Arial"/>
          <w:color w:val="000000"/>
          <w:sz w:val="20"/>
          <w:szCs w:val="20"/>
        </w:rPr>
        <w:t xml:space="preserve"> </w:t>
      </w:r>
      <w:r w:rsidRPr="009E734A">
        <w:rPr>
          <w:rFonts w:ascii="Arial" w:hAnsi="Arial" w:cs="Arial"/>
          <w:color w:val="000000"/>
          <w:sz w:val="20"/>
          <w:szCs w:val="20"/>
        </w:rPr>
        <w:t>jednotlivých položek uvedených v položkovém rozpočtu. Slepý položkový</w:t>
      </w:r>
      <w:r w:rsidR="009E734A" w:rsidRPr="009E734A">
        <w:rPr>
          <w:rFonts w:ascii="Arial" w:hAnsi="Arial" w:cs="Arial"/>
          <w:color w:val="000000"/>
          <w:sz w:val="20"/>
          <w:szCs w:val="20"/>
        </w:rPr>
        <w:t xml:space="preserve"> </w:t>
      </w:r>
      <w:r w:rsidRPr="009E734A">
        <w:rPr>
          <w:rFonts w:ascii="Arial" w:hAnsi="Arial" w:cs="Arial"/>
          <w:color w:val="000000"/>
          <w:sz w:val="20"/>
          <w:szCs w:val="20"/>
        </w:rPr>
        <w:t xml:space="preserve">rozpočet ve formě tabulky je přiložen k této zadávací </w:t>
      </w:r>
      <w:r w:rsidRPr="00E109D2">
        <w:rPr>
          <w:rFonts w:ascii="Arial" w:hAnsi="Arial" w:cs="Arial"/>
          <w:color w:val="000000"/>
          <w:sz w:val="20"/>
          <w:szCs w:val="20"/>
        </w:rPr>
        <w:t>dokumentaci v</w:t>
      </w:r>
      <w:r w:rsidR="009E734A" w:rsidRPr="00E109D2">
        <w:rPr>
          <w:rFonts w:ascii="Arial" w:hAnsi="Arial" w:cs="Arial"/>
          <w:color w:val="000000"/>
          <w:sz w:val="20"/>
          <w:szCs w:val="20"/>
        </w:rPr>
        <w:t> </w:t>
      </w:r>
      <w:r w:rsidR="003702F4" w:rsidRPr="00E109D2">
        <w:rPr>
          <w:rFonts w:ascii="Arial" w:hAnsi="Arial" w:cs="Arial"/>
          <w:bCs/>
          <w:color w:val="000000"/>
          <w:sz w:val="20"/>
          <w:szCs w:val="20"/>
        </w:rPr>
        <w:t>p</w:t>
      </w:r>
      <w:r w:rsidRPr="00E109D2">
        <w:rPr>
          <w:rFonts w:ascii="Arial" w:hAnsi="Arial" w:cs="Arial"/>
          <w:bCs/>
          <w:color w:val="000000"/>
          <w:sz w:val="20"/>
          <w:szCs w:val="20"/>
        </w:rPr>
        <w:t>říloze</w:t>
      </w:r>
      <w:r w:rsidR="009E734A" w:rsidRPr="00E109D2">
        <w:rPr>
          <w:rFonts w:ascii="Arial" w:hAnsi="Arial" w:cs="Arial"/>
          <w:bCs/>
          <w:color w:val="000000"/>
          <w:sz w:val="20"/>
          <w:szCs w:val="20"/>
        </w:rPr>
        <w:t xml:space="preserve"> </w:t>
      </w:r>
      <w:r w:rsidRPr="00FB17C2">
        <w:rPr>
          <w:rFonts w:ascii="Arial" w:hAnsi="Arial" w:cs="Arial"/>
          <w:bCs/>
          <w:color w:val="000000"/>
          <w:sz w:val="20"/>
          <w:szCs w:val="20"/>
        </w:rPr>
        <w:t>č. 3</w:t>
      </w:r>
      <w:r w:rsidRPr="00FB17C2">
        <w:rPr>
          <w:rFonts w:ascii="Arial" w:hAnsi="Arial" w:cs="Arial"/>
          <w:color w:val="000000"/>
          <w:sz w:val="20"/>
          <w:szCs w:val="20"/>
        </w:rPr>
        <w:t>.</w:t>
      </w:r>
      <w:r w:rsidRPr="00E109D2">
        <w:rPr>
          <w:rFonts w:ascii="Arial" w:hAnsi="Arial" w:cs="Arial"/>
          <w:color w:val="000000"/>
          <w:sz w:val="20"/>
          <w:szCs w:val="20"/>
        </w:rPr>
        <w:t xml:space="preserve"> Oceněný položkový</w:t>
      </w:r>
      <w:r w:rsidRPr="009E734A">
        <w:rPr>
          <w:rFonts w:ascii="Arial" w:hAnsi="Arial" w:cs="Arial"/>
          <w:color w:val="000000"/>
          <w:sz w:val="20"/>
          <w:szCs w:val="20"/>
        </w:rPr>
        <w:t xml:space="preserve"> rozpočet podepsaný osobou oprávněnou jménem či</w:t>
      </w:r>
      <w:r w:rsidR="009E734A" w:rsidRPr="009E734A">
        <w:rPr>
          <w:rFonts w:ascii="Arial" w:hAnsi="Arial" w:cs="Arial"/>
          <w:color w:val="000000"/>
          <w:sz w:val="20"/>
          <w:szCs w:val="20"/>
        </w:rPr>
        <w:t xml:space="preserve"> </w:t>
      </w:r>
      <w:r w:rsidRPr="009E734A">
        <w:rPr>
          <w:rFonts w:ascii="Arial" w:hAnsi="Arial" w:cs="Arial"/>
          <w:color w:val="000000"/>
          <w:sz w:val="20"/>
          <w:szCs w:val="20"/>
        </w:rPr>
        <w:t>za uchazeče jednat bude součástí nabídky jako příloha podepsaného návrhu</w:t>
      </w:r>
      <w:r w:rsidR="009E734A" w:rsidRPr="009E734A">
        <w:rPr>
          <w:rFonts w:ascii="Arial" w:hAnsi="Arial" w:cs="Arial"/>
          <w:color w:val="000000"/>
          <w:sz w:val="20"/>
          <w:szCs w:val="20"/>
        </w:rPr>
        <w:t xml:space="preserve"> </w:t>
      </w:r>
      <w:r w:rsidRPr="009E734A">
        <w:rPr>
          <w:rFonts w:ascii="Arial" w:hAnsi="Arial" w:cs="Arial"/>
          <w:color w:val="000000"/>
          <w:sz w:val="20"/>
          <w:szCs w:val="20"/>
        </w:rPr>
        <w:t>smlouvy.</w:t>
      </w:r>
    </w:p>
    <w:p w14:paraId="69DC56BF" w14:textId="77777777" w:rsidR="00A16147" w:rsidRPr="009E734A" w:rsidRDefault="00A16147" w:rsidP="006F572C">
      <w:pPr>
        <w:pStyle w:val="Odstavecseseznamem"/>
        <w:numPr>
          <w:ilvl w:val="1"/>
          <w:numId w:val="5"/>
        </w:numPr>
        <w:autoSpaceDE w:val="0"/>
        <w:autoSpaceDN w:val="0"/>
        <w:adjustRightInd w:val="0"/>
        <w:spacing w:after="0" w:line="240" w:lineRule="auto"/>
        <w:jc w:val="both"/>
        <w:rPr>
          <w:rFonts w:ascii="Arial" w:hAnsi="Arial" w:cs="Arial"/>
          <w:color w:val="000000"/>
          <w:sz w:val="20"/>
          <w:szCs w:val="20"/>
        </w:rPr>
      </w:pPr>
      <w:r w:rsidRPr="009E734A">
        <w:rPr>
          <w:rFonts w:ascii="Arial" w:hAnsi="Arial" w:cs="Arial"/>
          <w:color w:val="000000"/>
          <w:sz w:val="20"/>
          <w:szCs w:val="20"/>
        </w:rPr>
        <w:t>Celková nabídková cena bude uvedena v členění: nabídková cena bez daně</w:t>
      </w:r>
      <w:r w:rsidR="009E734A" w:rsidRPr="009E734A">
        <w:rPr>
          <w:rFonts w:ascii="Arial" w:hAnsi="Arial" w:cs="Arial"/>
          <w:color w:val="000000"/>
          <w:sz w:val="20"/>
          <w:szCs w:val="20"/>
        </w:rPr>
        <w:t xml:space="preserve"> </w:t>
      </w:r>
      <w:r w:rsidRPr="009E734A">
        <w:rPr>
          <w:rFonts w:ascii="Arial" w:hAnsi="Arial" w:cs="Arial"/>
          <w:color w:val="000000"/>
          <w:sz w:val="20"/>
          <w:szCs w:val="20"/>
        </w:rPr>
        <w:t>z přidané hodnoty (DPH), samostatně DPH a nabídková cena včetně DPH.</w:t>
      </w:r>
    </w:p>
    <w:p w14:paraId="44F8BFB1" w14:textId="77777777" w:rsidR="00A16147" w:rsidRPr="001D5594" w:rsidRDefault="00A16147" w:rsidP="006F572C">
      <w:pPr>
        <w:pStyle w:val="Odstavecseseznamem"/>
        <w:numPr>
          <w:ilvl w:val="1"/>
          <w:numId w:val="5"/>
        </w:numPr>
        <w:autoSpaceDE w:val="0"/>
        <w:autoSpaceDN w:val="0"/>
        <w:adjustRightInd w:val="0"/>
        <w:spacing w:after="0" w:line="240" w:lineRule="auto"/>
        <w:jc w:val="both"/>
        <w:rPr>
          <w:rFonts w:ascii="Arial" w:hAnsi="Arial" w:cs="Arial"/>
          <w:bCs/>
          <w:color w:val="000000"/>
          <w:sz w:val="20"/>
          <w:szCs w:val="20"/>
        </w:rPr>
      </w:pPr>
      <w:r w:rsidRPr="001D5594">
        <w:rPr>
          <w:rFonts w:ascii="Arial" w:hAnsi="Arial" w:cs="Arial"/>
          <w:bCs/>
          <w:color w:val="000000"/>
          <w:sz w:val="20"/>
          <w:szCs w:val="20"/>
        </w:rPr>
        <w:t>Podmínky pro možné překročení nabídkové ceny:</w:t>
      </w:r>
    </w:p>
    <w:p w14:paraId="15DECF22" w14:textId="77777777" w:rsidR="00A16147" w:rsidRPr="009E734A" w:rsidRDefault="00A16147" w:rsidP="006F572C">
      <w:pPr>
        <w:pStyle w:val="Odstavecseseznamem"/>
        <w:numPr>
          <w:ilvl w:val="2"/>
          <w:numId w:val="6"/>
        </w:numPr>
        <w:autoSpaceDE w:val="0"/>
        <w:autoSpaceDN w:val="0"/>
        <w:adjustRightInd w:val="0"/>
        <w:spacing w:after="0" w:line="240" w:lineRule="auto"/>
        <w:ind w:left="1134" w:hanging="567"/>
        <w:jc w:val="both"/>
        <w:rPr>
          <w:rFonts w:ascii="Arial" w:hAnsi="Arial" w:cs="Arial"/>
          <w:color w:val="000000"/>
          <w:sz w:val="20"/>
          <w:szCs w:val="20"/>
        </w:rPr>
      </w:pPr>
      <w:r w:rsidRPr="009E734A">
        <w:rPr>
          <w:rFonts w:ascii="Arial" w:hAnsi="Arial" w:cs="Arial"/>
          <w:color w:val="000000"/>
          <w:sz w:val="20"/>
          <w:szCs w:val="20"/>
        </w:rPr>
        <w:t>v průběhu realizace služby dojde ke změně předpisů o dani z</w:t>
      </w:r>
      <w:r w:rsidR="009E734A" w:rsidRPr="009E734A">
        <w:rPr>
          <w:rFonts w:ascii="Arial" w:hAnsi="Arial" w:cs="Arial"/>
          <w:color w:val="000000"/>
          <w:sz w:val="20"/>
          <w:szCs w:val="20"/>
        </w:rPr>
        <w:t> </w:t>
      </w:r>
      <w:r w:rsidRPr="009E734A">
        <w:rPr>
          <w:rFonts w:ascii="Arial" w:hAnsi="Arial" w:cs="Arial"/>
          <w:color w:val="000000"/>
          <w:sz w:val="20"/>
          <w:szCs w:val="20"/>
        </w:rPr>
        <w:t>přidané</w:t>
      </w:r>
      <w:r w:rsidR="009E734A" w:rsidRPr="009E734A">
        <w:rPr>
          <w:rFonts w:ascii="Arial" w:hAnsi="Arial" w:cs="Arial"/>
          <w:color w:val="000000"/>
          <w:sz w:val="20"/>
          <w:szCs w:val="20"/>
        </w:rPr>
        <w:t xml:space="preserve"> </w:t>
      </w:r>
      <w:r w:rsidRPr="009E734A">
        <w:rPr>
          <w:rFonts w:ascii="Arial" w:hAnsi="Arial" w:cs="Arial"/>
          <w:color w:val="000000"/>
          <w:sz w:val="20"/>
          <w:szCs w:val="20"/>
        </w:rPr>
        <w:t>hodnoty;</w:t>
      </w:r>
    </w:p>
    <w:p w14:paraId="2C42C613" w14:textId="77777777" w:rsidR="005673A6" w:rsidRPr="005673A6" w:rsidRDefault="005673A6" w:rsidP="006F572C">
      <w:pPr>
        <w:pStyle w:val="Odstavecseseznamem"/>
        <w:numPr>
          <w:ilvl w:val="2"/>
          <w:numId w:val="6"/>
        </w:numPr>
        <w:autoSpaceDE w:val="0"/>
        <w:autoSpaceDN w:val="0"/>
        <w:adjustRightInd w:val="0"/>
        <w:spacing w:after="0" w:line="240" w:lineRule="auto"/>
        <w:ind w:left="1134" w:hanging="567"/>
        <w:jc w:val="both"/>
        <w:rPr>
          <w:rFonts w:ascii="Arial" w:hAnsi="Arial" w:cs="Arial"/>
          <w:color w:val="000000"/>
          <w:sz w:val="20"/>
          <w:szCs w:val="20"/>
        </w:rPr>
      </w:pPr>
      <w:r w:rsidRPr="005673A6">
        <w:rPr>
          <w:rFonts w:ascii="Arial" w:hAnsi="Arial" w:cs="Arial"/>
          <w:color w:val="000000"/>
          <w:sz w:val="20"/>
          <w:szCs w:val="20"/>
        </w:rPr>
        <w:t xml:space="preserve">v průběhu realizace služby dojde ke zvýšení (snížení) poplatků stanovených zákonem za ukládání odpadů na skládky. </w:t>
      </w:r>
    </w:p>
    <w:p w14:paraId="2FAB86A6" w14:textId="48083E71" w:rsidR="00A16147" w:rsidRPr="009E734A" w:rsidRDefault="005673A6" w:rsidP="006F572C">
      <w:pPr>
        <w:pStyle w:val="Odstavecseseznamem"/>
        <w:numPr>
          <w:ilvl w:val="2"/>
          <w:numId w:val="6"/>
        </w:numPr>
        <w:autoSpaceDE w:val="0"/>
        <w:autoSpaceDN w:val="0"/>
        <w:adjustRightInd w:val="0"/>
        <w:spacing w:after="0" w:line="240" w:lineRule="auto"/>
        <w:ind w:left="1134" w:hanging="567"/>
        <w:jc w:val="both"/>
        <w:rPr>
          <w:rFonts w:ascii="Arial" w:hAnsi="Arial" w:cs="Arial"/>
          <w:color w:val="000000"/>
          <w:sz w:val="20"/>
          <w:szCs w:val="20"/>
        </w:rPr>
      </w:pPr>
      <w:r w:rsidRPr="005673A6">
        <w:rPr>
          <w:rFonts w:ascii="Arial" w:hAnsi="Arial" w:cs="Arial"/>
          <w:color w:val="000000"/>
          <w:sz w:val="20"/>
          <w:szCs w:val="20"/>
        </w:rPr>
        <w:t>v průběhu realizace služby dojde k celostátně uznanému růstu cen vyjádřeného mírou inflace vyhlašované ČSÚ za předcházející rok, toto ustanovení platí nejdříve pro stanovení ceny na rok 20</w:t>
      </w:r>
      <w:r w:rsidR="001A03AF">
        <w:rPr>
          <w:rFonts w:ascii="Arial" w:hAnsi="Arial" w:cs="Arial"/>
          <w:color w:val="000000"/>
          <w:sz w:val="20"/>
          <w:szCs w:val="20"/>
        </w:rPr>
        <w:t>20</w:t>
      </w:r>
      <w:r w:rsidRPr="005673A6">
        <w:rPr>
          <w:rFonts w:ascii="Arial" w:hAnsi="Arial" w:cs="Arial"/>
          <w:color w:val="000000"/>
          <w:sz w:val="20"/>
          <w:szCs w:val="20"/>
        </w:rPr>
        <w:t>.</w:t>
      </w:r>
    </w:p>
    <w:p w14:paraId="62594BBE" w14:textId="77777777" w:rsidR="00A16147" w:rsidRPr="009E734A" w:rsidRDefault="00A16147" w:rsidP="006F572C">
      <w:pPr>
        <w:pStyle w:val="Odstavecseseznamem"/>
        <w:numPr>
          <w:ilvl w:val="2"/>
          <w:numId w:val="6"/>
        </w:numPr>
        <w:autoSpaceDE w:val="0"/>
        <w:autoSpaceDN w:val="0"/>
        <w:adjustRightInd w:val="0"/>
        <w:spacing w:after="0" w:line="240" w:lineRule="auto"/>
        <w:ind w:left="1134" w:hanging="567"/>
        <w:jc w:val="both"/>
        <w:rPr>
          <w:rFonts w:ascii="Arial" w:hAnsi="Arial" w:cs="Arial"/>
          <w:color w:val="000000"/>
          <w:sz w:val="20"/>
          <w:szCs w:val="20"/>
        </w:rPr>
      </w:pPr>
      <w:r w:rsidRPr="009E734A">
        <w:rPr>
          <w:rFonts w:ascii="Arial" w:hAnsi="Arial" w:cs="Arial"/>
          <w:color w:val="000000"/>
          <w:sz w:val="20"/>
          <w:szCs w:val="20"/>
        </w:rPr>
        <w:t>jiné podmínky pro možné překročení nabídkové ceny zadavatel</w:t>
      </w:r>
      <w:r w:rsidR="009E734A" w:rsidRPr="009E734A">
        <w:rPr>
          <w:rFonts w:ascii="Arial" w:hAnsi="Arial" w:cs="Arial"/>
          <w:color w:val="000000"/>
          <w:sz w:val="20"/>
          <w:szCs w:val="20"/>
        </w:rPr>
        <w:t xml:space="preserve"> </w:t>
      </w:r>
      <w:r w:rsidRPr="009E734A">
        <w:rPr>
          <w:rFonts w:ascii="Arial" w:hAnsi="Arial" w:cs="Arial"/>
          <w:color w:val="000000"/>
          <w:sz w:val="20"/>
          <w:szCs w:val="20"/>
        </w:rPr>
        <w:t>nepřipouští.</w:t>
      </w:r>
    </w:p>
    <w:p w14:paraId="16BBB621" w14:textId="77777777" w:rsidR="00A16147" w:rsidRPr="003603F0" w:rsidRDefault="00A16147" w:rsidP="00487100">
      <w:pPr>
        <w:pStyle w:val="Nadpis1"/>
        <w:jc w:val="both"/>
      </w:pPr>
      <w:r w:rsidRPr="003603F0">
        <w:t>OBCHODNÍ A JINÉ PODMÍNKY</w:t>
      </w:r>
    </w:p>
    <w:p w14:paraId="3A46DE5D" w14:textId="77777777" w:rsidR="00A16147" w:rsidRPr="000F5C86" w:rsidRDefault="00A16147" w:rsidP="006F572C">
      <w:pPr>
        <w:pStyle w:val="Odstavecseseznamem"/>
        <w:numPr>
          <w:ilvl w:val="1"/>
          <w:numId w:val="7"/>
        </w:numPr>
        <w:autoSpaceDE w:val="0"/>
        <w:autoSpaceDN w:val="0"/>
        <w:adjustRightInd w:val="0"/>
        <w:spacing w:after="0" w:line="240" w:lineRule="auto"/>
        <w:ind w:left="567"/>
        <w:jc w:val="both"/>
        <w:rPr>
          <w:rFonts w:ascii="Arial" w:hAnsi="Arial" w:cs="Arial"/>
          <w:color w:val="000000"/>
          <w:sz w:val="20"/>
          <w:szCs w:val="20"/>
        </w:rPr>
      </w:pPr>
      <w:r w:rsidRPr="000F5C86">
        <w:rPr>
          <w:rFonts w:ascii="Arial" w:hAnsi="Arial" w:cs="Arial"/>
          <w:color w:val="000000"/>
          <w:sz w:val="20"/>
          <w:szCs w:val="20"/>
        </w:rPr>
        <w:t>Zadavatel požaduje, aby smlouva uzavřená s vybraným dodavatelem byla</w:t>
      </w:r>
      <w:r w:rsidR="000F5C86" w:rsidRPr="000F5C86">
        <w:rPr>
          <w:rFonts w:ascii="Arial" w:hAnsi="Arial" w:cs="Arial"/>
          <w:color w:val="000000"/>
          <w:sz w:val="20"/>
          <w:szCs w:val="20"/>
        </w:rPr>
        <w:t xml:space="preserve"> </w:t>
      </w:r>
      <w:r w:rsidRPr="000F5C86">
        <w:rPr>
          <w:rFonts w:ascii="Arial" w:hAnsi="Arial" w:cs="Arial"/>
          <w:color w:val="000000"/>
          <w:sz w:val="20"/>
          <w:szCs w:val="20"/>
        </w:rPr>
        <w:t>v souladu s</w:t>
      </w:r>
      <w:r w:rsidR="00487100">
        <w:rPr>
          <w:rFonts w:ascii="Arial" w:hAnsi="Arial" w:cs="Arial"/>
          <w:color w:val="000000"/>
          <w:sz w:val="20"/>
          <w:szCs w:val="20"/>
        </w:rPr>
        <w:t> </w:t>
      </w:r>
      <w:r w:rsidR="000F5C86" w:rsidRPr="000F5C86">
        <w:rPr>
          <w:rFonts w:ascii="Arial" w:hAnsi="Arial" w:cs="Arial"/>
          <w:color w:val="000000"/>
          <w:sz w:val="20"/>
          <w:szCs w:val="20"/>
        </w:rPr>
        <w:t>p</w:t>
      </w:r>
      <w:r w:rsidRPr="000F5C86">
        <w:rPr>
          <w:rFonts w:ascii="Arial" w:hAnsi="Arial" w:cs="Arial"/>
          <w:color w:val="000000"/>
          <w:sz w:val="20"/>
          <w:szCs w:val="20"/>
        </w:rPr>
        <w:t>odmínkami uvedenými v této zadávací dokumentaci i s</w:t>
      </w:r>
      <w:r w:rsidR="000F5C86" w:rsidRPr="000F5C86">
        <w:rPr>
          <w:rFonts w:ascii="Arial" w:hAnsi="Arial" w:cs="Arial"/>
          <w:color w:val="000000"/>
          <w:sz w:val="20"/>
          <w:szCs w:val="20"/>
        </w:rPr>
        <w:t> </w:t>
      </w:r>
      <w:r w:rsidRPr="000F5C86">
        <w:rPr>
          <w:rFonts w:ascii="Arial" w:hAnsi="Arial" w:cs="Arial"/>
          <w:color w:val="000000"/>
          <w:sz w:val="20"/>
          <w:szCs w:val="20"/>
        </w:rPr>
        <w:t>níže</w:t>
      </w:r>
      <w:r w:rsidR="000F5C86" w:rsidRPr="000F5C86">
        <w:rPr>
          <w:rFonts w:ascii="Arial" w:hAnsi="Arial" w:cs="Arial"/>
          <w:color w:val="000000"/>
          <w:sz w:val="20"/>
          <w:szCs w:val="20"/>
        </w:rPr>
        <w:t xml:space="preserve"> </w:t>
      </w:r>
      <w:r w:rsidRPr="000F5C86">
        <w:rPr>
          <w:rFonts w:ascii="Arial" w:hAnsi="Arial" w:cs="Arial"/>
          <w:color w:val="000000"/>
          <w:sz w:val="20"/>
          <w:szCs w:val="20"/>
        </w:rPr>
        <w:t>uvedenými obchodními podmínkami.</w:t>
      </w:r>
    </w:p>
    <w:p w14:paraId="4BCD6F79" w14:textId="51332DA2" w:rsidR="00A16147" w:rsidRPr="00E23ABD" w:rsidRDefault="00A16147" w:rsidP="006F572C">
      <w:pPr>
        <w:pStyle w:val="Odstavecseseznamem"/>
        <w:numPr>
          <w:ilvl w:val="1"/>
          <w:numId w:val="7"/>
        </w:numPr>
        <w:autoSpaceDE w:val="0"/>
        <w:autoSpaceDN w:val="0"/>
        <w:adjustRightInd w:val="0"/>
        <w:spacing w:after="0" w:line="240" w:lineRule="auto"/>
        <w:ind w:left="567"/>
        <w:jc w:val="both"/>
        <w:rPr>
          <w:rFonts w:ascii="Arial" w:hAnsi="Arial" w:cs="Arial"/>
          <w:color w:val="000000"/>
          <w:sz w:val="20"/>
          <w:szCs w:val="20"/>
        </w:rPr>
      </w:pPr>
      <w:r w:rsidRPr="000F5C86">
        <w:rPr>
          <w:rFonts w:ascii="Arial" w:hAnsi="Arial" w:cs="Arial"/>
          <w:color w:val="000000"/>
          <w:sz w:val="20"/>
          <w:szCs w:val="20"/>
        </w:rPr>
        <w:t>Obchodní podmínky, zejména platební podmínky, sankce za neplnění smluvních</w:t>
      </w:r>
      <w:r w:rsidR="000F5C86" w:rsidRPr="000F5C86">
        <w:rPr>
          <w:rFonts w:ascii="Arial" w:hAnsi="Arial" w:cs="Arial"/>
          <w:color w:val="000000"/>
          <w:sz w:val="20"/>
          <w:szCs w:val="20"/>
        </w:rPr>
        <w:t xml:space="preserve"> </w:t>
      </w:r>
      <w:r w:rsidRPr="000F5C86">
        <w:rPr>
          <w:rFonts w:ascii="Arial" w:hAnsi="Arial" w:cs="Arial"/>
          <w:color w:val="000000"/>
          <w:sz w:val="20"/>
          <w:szCs w:val="20"/>
        </w:rPr>
        <w:t>podmínek a další obchodní podmínky plnění Veřejné zakázky jsou uvedeny</w:t>
      </w:r>
      <w:r w:rsidR="000F5C86" w:rsidRPr="000F5C86">
        <w:rPr>
          <w:rFonts w:ascii="Arial" w:hAnsi="Arial" w:cs="Arial"/>
          <w:color w:val="000000"/>
          <w:sz w:val="20"/>
          <w:szCs w:val="20"/>
        </w:rPr>
        <w:t xml:space="preserve"> </w:t>
      </w:r>
      <w:r w:rsidRPr="000F5C86">
        <w:rPr>
          <w:rFonts w:ascii="Arial" w:hAnsi="Arial" w:cs="Arial"/>
          <w:color w:val="000000"/>
          <w:sz w:val="20"/>
          <w:szCs w:val="20"/>
        </w:rPr>
        <w:t xml:space="preserve">v textu závazného vzoru smlouvy, který </w:t>
      </w:r>
      <w:r w:rsidRPr="00E23ABD">
        <w:rPr>
          <w:rFonts w:ascii="Arial" w:hAnsi="Arial" w:cs="Arial"/>
          <w:color w:val="000000"/>
          <w:sz w:val="20"/>
          <w:szCs w:val="20"/>
        </w:rPr>
        <w:t xml:space="preserve">je </w:t>
      </w:r>
      <w:r w:rsidR="003702F4" w:rsidRPr="003702F4">
        <w:rPr>
          <w:rFonts w:ascii="Arial" w:hAnsi="Arial" w:cs="Arial"/>
          <w:color w:val="000000"/>
          <w:sz w:val="20"/>
          <w:szCs w:val="20"/>
        </w:rPr>
        <w:t>p</w:t>
      </w:r>
      <w:r w:rsidRPr="003702F4">
        <w:rPr>
          <w:rFonts w:ascii="Arial" w:hAnsi="Arial" w:cs="Arial"/>
          <w:color w:val="000000"/>
          <w:sz w:val="20"/>
          <w:szCs w:val="20"/>
        </w:rPr>
        <w:t xml:space="preserve">řílohou </w:t>
      </w:r>
      <w:r w:rsidR="001A03AF" w:rsidRPr="003702F4">
        <w:rPr>
          <w:rFonts w:ascii="Arial" w:hAnsi="Arial" w:cs="Arial"/>
          <w:color w:val="000000"/>
          <w:sz w:val="20"/>
          <w:szCs w:val="20"/>
        </w:rPr>
        <w:t>č. 6</w:t>
      </w:r>
      <w:r w:rsidR="00B93BB3">
        <w:rPr>
          <w:rFonts w:ascii="Arial" w:hAnsi="Arial" w:cs="Arial"/>
          <w:color w:val="000000"/>
          <w:sz w:val="20"/>
          <w:szCs w:val="20"/>
        </w:rPr>
        <w:t xml:space="preserve"> a - </w:t>
      </w:r>
      <w:r w:rsidR="00242AA3">
        <w:rPr>
          <w:rFonts w:ascii="Arial" w:hAnsi="Arial" w:cs="Arial"/>
          <w:color w:val="000000"/>
          <w:sz w:val="20"/>
          <w:szCs w:val="20"/>
        </w:rPr>
        <w:t>j</w:t>
      </w:r>
      <w:r w:rsidR="00B93BB3">
        <w:rPr>
          <w:rFonts w:ascii="Arial" w:hAnsi="Arial" w:cs="Arial"/>
          <w:color w:val="000000"/>
          <w:sz w:val="20"/>
          <w:szCs w:val="20"/>
        </w:rPr>
        <w:t>)</w:t>
      </w:r>
      <w:r w:rsidR="001A03AF" w:rsidRPr="003702F4">
        <w:rPr>
          <w:rFonts w:ascii="Arial" w:hAnsi="Arial" w:cs="Arial"/>
          <w:color w:val="000000"/>
          <w:sz w:val="20"/>
          <w:szCs w:val="20"/>
        </w:rPr>
        <w:t xml:space="preserve"> zadávací</w:t>
      </w:r>
      <w:r w:rsidRPr="00E23ABD">
        <w:rPr>
          <w:rFonts w:ascii="Arial" w:hAnsi="Arial" w:cs="Arial"/>
          <w:color w:val="000000"/>
          <w:sz w:val="20"/>
          <w:szCs w:val="20"/>
        </w:rPr>
        <w:t xml:space="preserve"> dokumentace. Jakékoliv změny v této smlouvě</w:t>
      </w:r>
      <w:r w:rsidR="000F5C86" w:rsidRPr="00E23ABD">
        <w:rPr>
          <w:rFonts w:ascii="Arial" w:hAnsi="Arial" w:cs="Arial"/>
          <w:color w:val="000000"/>
          <w:sz w:val="20"/>
          <w:szCs w:val="20"/>
        </w:rPr>
        <w:t xml:space="preserve"> </w:t>
      </w:r>
      <w:r w:rsidRPr="00E23ABD">
        <w:rPr>
          <w:rFonts w:ascii="Arial" w:hAnsi="Arial" w:cs="Arial"/>
          <w:color w:val="000000"/>
          <w:sz w:val="20"/>
          <w:szCs w:val="20"/>
        </w:rPr>
        <w:t>jsou nepřípustné.</w:t>
      </w:r>
      <w:r w:rsidR="002C2E0E">
        <w:rPr>
          <w:rFonts w:ascii="Arial" w:hAnsi="Arial" w:cs="Arial"/>
          <w:color w:val="000000"/>
          <w:sz w:val="20"/>
          <w:szCs w:val="20"/>
        </w:rPr>
        <w:t xml:space="preserve"> </w:t>
      </w:r>
      <w:r w:rsidR="00E7108D">
        <w:rPr>
          <w:rFonts w:ascii="Arial" w:hAnsi="Arial" w:cs="Arial"/>
          <w:color w:val="000000"/>
          <w:sz w:val="20"/>
          <w:szCs w:val="20"/>
        </w:rPr>
        <w:t xml:space="preserve">Harmonogram svozu </w:t>
      </w:r>
      <w:r w:rsidR="000B2B49">
        <w:rPr>
          <w:rFonts w:ascii="Arial" w:hAnsi="Arial" w:cs="Arial"/>
          <w:color w:val="000000"/>
          <w:sz w:val="20"/>
          <w:szCs w:val="20"/>
        </w:rPr>
        <w:t>bud</w:t>
      </w:r>
      <w:r w:rsidR="00FF110E">
        <w:rPr>
          <w:rFonts w:ascii="Arial" w:hAnsi="Arial" w:cs="Arial"/>
          <w:color w:val="000000"/>
          <w:sz w:val="20"/>
          <w:szCs w:val="20"/>
        </w:rPr>
        <w:t>e</w:t>
      </w:r>
      <w:r w:rsidR="000B2B49">
        <w:rPr>
          <w:rFonts w:ascii="Arial" w:hAnsi="Arial" w:cs="Arial"/>
          <w:color w:val="000000"/>
          <w:sz w:val="20"/>
          <w:szCs w:val="20"/>
        </w:rPr>
        <w:t xml:space="preserve"> vítězným dodavatelem navržen a předložen ke schválení zadavatel</w:t>
      </w:r>
      <w:r w:rsidR="00FD2097">
        <w:rPr>
          <w:rFonts w:ascii="Arial" w:hAnsi="Arial" w:cs="Arial"/>
          <w:color w:val="000000"/>
          <w:sz w:val="20"/>
          <w:szCs w:val="20"/>
        </w:rPr>
        <w:t>i</w:t>
      </w:r>
      <w:r w:rsidR="000B2B49">
        <w:rPr>
          <w:rFonts w:ascii="Arial" w:hAnsi="Arial" w:cs="Arial"/>
          <w:color w:val="000000"/>
          <w:sz w:val="20"/>
          <w:szCs w:val="20"/>
        </w:rPr>
        <w:t xml:space="preserve"> až před podpisem smluv.</w:t>
      </w:r>
      <w:r w:rsidR="00E7108D">
        <w:rPr>
          <w:rFonts w:ascii="Arial" w:hAnsi="Arial" w:cs="Arial"/>
          <w:color w:val="000000"/>
          <w:sz w:val="20"/>
          <w:szCs w:val="20"/>
        </w:rPr>
        <w:t xml:space="preserve"> </w:t>
      </w:r>
      <w:r w:rsidR="00FD2097">
        <w:rPr>
          <w:rFonts w:ascii="Arial" w:hAnsi="Arial" w:cs="Arial"/>
          <w:color w:val="000000"/>
          <w:sz w:val="20"/>
          <w:szCs w:val="20"/>
        </w:rPr>
        <w:t>H</w:t>
      </w:r>
      <w:r w:rsidR="00E7108D">
        <w:rPr>
          <w:rFonts w:ascii="Arial" w:hAnsi="Arial" w:cs="Arial"/>
          <w:color w:val="000000"/>
          <w:sz w:val="20"/>
          <w:szCs w:val="20"/>
        </w:rPr>
        <w:t>armonogram nebud</w:t>
      </w:r>
      <w:r w:rsidR="00FD2097">
        <w:rPr>
          <w:rFonts w:ascii="Arial" w:hAnsi="Arial" w:cs="Arial"/>
          <w:color w:val="000000"/>
          <w:sz w:val="20"/>
          <w:szCs w:val="20"/>
        </w:rPr>
        <w:t>e</w:t>
      </w:r>
      <w:r w:rsidR="00E7108D">
        <w:rPr>
          <w:rFonts w:ascii="Arial" w:hAnsi="Arial" w:cs="Arial"/>
          <w:color w:val="000000"/>
          <w:sz w:val="20"/>
          <w:szCs w:val="20"/>
        </w:rPr>
        <w:t xml:space="preserve"> součástí nabídek uchazečů.</w:t>
      </w:r>
    </w:p>
    <w:p w14:paraId="233A5F0F" w14:textId="1D34B424" w:rsidR="00A16147" w:rsidRPr="00E23ABD" w:rsidRDefault="00A16147" w:rsidP="006F572C">
      <w:pPr>
        <w:pStyle w:val="Odstavecseseznamem"/>
        <w:numPr>
          <w:ilvl w:val="1"/>
          <w:numId w:val="7"/>
        </w:numPr>
        <w:autoSpaceDE w:val="0"/>
        <w:autoSpaceDN w:val="0"/>
        <w:adjustRightInd w:val="0"/>
        <w:spacing w:after="0" w:line="240" w:lineRule="auto"/>
        <w:ind w:left="567"/>
        <w:jc w:val="both"/>
        <w:rPr>
          <w:rFonts w:ascii="Arial" w:hAnsi="Arial" w:cs="Arial"/>
          <w:color w:val="000000"/>
          <w:sz w:val="20"/>
          <w:szCs w:val="20"/>
        </w:rPr>
      </w:pPr>
      <w:r w:rsidRPr="00E23ABD">
        <w:rPr>
          <w:rFonts w:ascii="Arial" w:hAnsi="Arial" w:cs="Arial"/>
          <w:color w:val="000000"/>
          <w:sz w:val="20"/>
          <w:szCs w:val="20"/>
        </w:rPr>
        <w:t>Dodavatel je povinen předložit podepsan</w:t>
      </w:r>
      <w:r w:rsidR="001A03AF">
        <w:rPr>
          <w:rFonts w:ascii="Arial" w:hAnsi="Arial" w:cs="Arial"/>
          <w:color w:val="000000"/>
          <w:sz w:val="20"/>
          <w:szCs w:val="20"/>
        </w:rPr>
        <w:t>ý</w:t>
      </w:r>
      <w:r w:rsidR="000F5C86" w:rsidRPr="00E23ABD">
        <w:rPr>
          <w:rFonts w:ascii="Arial" w:hAnsi="Arial" w:cs="Arial"/>
          <w:color w:val="000000"/>
          <w:sz w:val="20"/>
          <w:szCs w:val="20"/>
        </w:rPr>
        <w:t xml:space="preserve"> </w:t>
      </w:r>
      <w:r w:rsidRPr="00E23ABD">
        <w:rPr>
          <w:rFonts w:ascii="Arial" w:hAnsi="Arial" w:cs="Arial"/>
          <w:color w:val="000000"/>
          <w:sz w:val="20"/>
          <w:szCs w:val="20"/>
        </w:rPr>
        <w:t xml:space="preserve">návrh </w:t>
      </w:r>
      <w:r w:rsidRPr="00E23ABD">
        <w:rPr>
          <w:rFonts w:ascii="Arial" w:hAnsi="Arial" w:cs="Arial"/>
          <w:bCs/>
          <w:color w:val="000000"/>
          <w:sz w:val="20"/>
          <w:szCs w:val="20"/>
        </w:rPr>
        <w:t>sml</w:t>
      </w:r>
      <w:r w:rsidR="001A03AF">
        <w:rPr>
          <w:rFonts w:ascii="Arial" w:hAnsi="Arial" w:cs="Arial"/>
          <w:bCs/>
          <w:color w:val="000000"/>
          <w:sz w:val="20"/>
          <w:szCs w:val="20"/>
        </w:rPr>
        <w:t>o</w:t>
      </w:r>
      <w:r w:rsidRPr="00E23ABD">
        <w:rPr>
          <w:rFonts w:ascii="Arial" w:hAnsi="Arial" w:cs="Arial"/>
          <w:bCs/>
          <w:color w:val="000000"/>
          <w:sz w:val="20"/>
          <w:szCs w:val="20"/>
        </w:rPr>
        <w:t>uv</w:t>
      </w:r>
      <w:r w:rsidR="001A03AF">
        <w:rPr>
          <w:rFonts w:ascii="Arial" w:hAnsi="Arial" w:cs="Arial"/>
          <w:bCs/>
          <w:color w:val="000000"/>
          <w:sz w:val="20"/>
          <w:szCs w:val="20"/>
        </w:rPr>
        <w:t>y</w:t>
      </w:r>
      <w:r w:rsidRPr="00E23ABD">
        <w:rPr>
          <w:rFonts w:ascii="Arial" w:hAnsi="Arial" w:cs="Arial"/>
          <w:bCs/>
          <w:color w:val="000000"/>
          <w:sz w:val="20"/>
          <w:szCs w:val="20"/>
        </w:rPr>
        <w:t xml:space="preserve"> o</w:t>
      </w:r>
      <w:r w:rsidR="00E23ABD" w:rsidRPr="00E23ABD">
        <w:rPr>
          <w:rFonts w:ascii="Arial" w:hAnsi="Arial" w:cs="Arial"/>
          <w:bCs/>
          <w:color w:val="000000"/>
          <w:sz w:val="20"/>
          <w:szCs w:val="20"/>
        </w:rPr>
        <w:t> dílo</w:t>
      </w:r>
      <w:r w:rsidRPr="00E23ABD">
        <w:rPr>
          <w:rFonts w:ascii="Arial" w:hAnsi="Arial" w:cs="Arial"/>
          <w:color w:val="000000"/>
          <w:sz w:val="20"/>
          <w:szCs w:val="20"/>
        </w:rPr>
        <w:t>, v němž budou</w:t>
      </w:r>
      <w:r w:rsidR="000F5C86" w:rsidRPr="00E23ABD">
        <w:rPr>
          <w:rFonts w:ascii="Arial" w:hAnsi="Arial" w:cs="Arial"/>
          <w:color w:val="000000"/>
          <w:sz w:val="20"/>
          <w:szCs w:val="20"/>
        </w:rPr>
        <w:t xml:space="preserve"> </w:t>
      </w:r>
      <w:r w:rsidRPr="00E23ABD">
        <w:rPr>
          <w:rFonts w:ascii="Arial" w:hAnsi="Arial" w:cs="Arial"/>
          <w:color w:val="000000"/>
          <w:sz w:val="20"/>
          <w:szCs w:val="20"/>
        </w:rPr>
        <w:t>zapracovány výše uvedené zadávací podmínky, níže uvedené platební a jiné</w:t>
      </w:r>
      <w:r w:rsidR="000F5C86" w:rsidRPr="00E23ABD">
        <w:rPr>
          <w:rFonts w:ascii="Arial" w:hAnsi="Arial" w:cs="Arial"/>
          <w:color w:val="000000"/>
          <w:sz w:val="20"/>
          <w:szCs w:val="20"/>
        </w:rPr>
        <w:t xml:space="preserve"> </w:t>
      </w:r>
      <w:r w:rsidRPr="00E23ABD">
        <w:rPr>
          <w:rFonts w:ascii="Arial" w:hAnsi="Arial" w:cs="Arial"/>
          <w:color w:val="000000"/>
          <w:sz w:val="20"/>
          <w:szCs w:val="20"/>
        </w:rPr>
        <w:t>obchodní podmínky zadavatele, a zejména následující:</w:t>
      </w:r>
    </w:p>
    <w:p w14:paraId="115D7DB8" w14:textId="77777777" w:rsidR="00A16147" w:rsidRPr="00E23ABD" w:rsidRDefault="00A16147" w:rsidP="006F572C">
      <w:pPr>
        <w:pStyle w:val="Odstavecseseznamem"/>
        <w:numPr>
          <w:ilvl w:val="0"/>
          <w:numId w:val="8"/>
        </w:numPr>
        <w:autoSpaceDE w:val="0"/>
        <w:autoSpaceDN w:val="0"/>
        <w:adjustRightInd w:val="0"/>
        <w:spacing w:after="0" w:line="240" w:lineRule="auto"/>
        <w:ind w:left="993"/>
        <w:jc w:val="both"/>
        <w:rPr>
          <w:rFonts w:ascii="Arial" w:hAnsi="Arial" w:cs="Arial"/>
          <w:color w:val="000000"/>
          <w:sz w:val="20"/>
          <w:szCs w:val="20"/>
        </w:rPr>
      </w:pPr>
      <w:r w:rsidRPr="00E23ABD">
        <w:rPr>
          <w:rFonts w:ascii="Arial" w:hAnsi="Arial" w:cs="Arial"/>
          <w:color w:val="000000"/>
          <w:sz w:val="20"/>
          <w:szCs w:val="20"/>
        </w:rPr>
        <w:t>základní identifikační údaje, případně další relevantní informace</w:t>
      </w:r>
      <w:r w:rsidR="000F5C86" w:rsidRPr="00E23ABD">
        <w:rPr>
          <w:rFonts w:ascii="Arial" w:hAnsi="Arial" w:cs="Arial"/>
          <w:color w:val="000000"/>
          <w:sz w:val="20"/>
          <w:szCs w:val="20"/>
        </w:rPr>
        <w:t xml:space="preserve"> </w:t>
      </w:r>
      <w:r w:rsidRPr="00E23ABD">
        <w:rPr>
          <w:rFonts w:ascii="Arial" w:hAnsi="Arial" w:cs="Arial"/>
          <w:color w:val="000000"/>
          <w:sz w:val="20"/>
          <w:szCs w:val="20"/>
        </w:rPr>
        <w:t>o dodavateli;</w:t>
      </w:r>
    </w:p>
    <w:p w14:paraId="4AACC952" w14:textId="77777777" w:rsidR="00A16147" w:rsidRPr="00E23ABD" w:rsidRDefault="00A16147" w:rsidP="006F572C">
      <w:pPr>
        <w:pStyle w:val="Odstavecseseznamem"/>
        <w:numPr>
          <w:ilvl w:val="0"/>
          <w:numId w:val="8"/>
        </w:numPr>
        <w:autoSpaceDE w:val="0"/>
        <w:autoSpaceDN w:val="0"/>
        <w:adjustRightInd w:val="0"/>
        <w:spacing w:after="0" w:line="240" w:lineRule="auto"/>
        <w:ind w:left="993"/>
        <w:jc w:val="both"/>
        <w:rPr>
          <w:rFonts w:ascii="Arial" w:hAnsi="Arial" w:cs="Arial"/>
          <w:color w:val="000000"/>
          <w:sz w:val="20"/>
          <w:szCs w:val="20"/>
        </w:rPr>
      </w:pPr>
      <w:r w:rsidRPr="00E23ABD">
        <w:rPr>
          <w:rFonts w:ascii="Arial" w:hAnsi="Arial" w:cs="Arial"/>
          <w:color w:val="000000"/>
          <w:sz w:val="20"/>
          <w:szCs w:val="20"/>
        </w:rPr>
        <w:t>jména a kontakty jednáním pověřených zástupců smluvních stran,</w:t>
      </w:r>
    </w:p>
    <w:p w14:paraId="61B42195" w14:textId="6FF0E05E" w:rsidR="00A16147" w:rsidRPr="000F5C86" w:rsidRDefault="00A16147" w:rsidP="006F572C">
      <w:pPr>
        <w:pStyle w:val="Odstavecseseznamem"/>
        <w:numPr>
          <w:ilvl w:val="0"/>
          <w:numId w:val="8"/>
        </w:numPr>
        <w:autoSpaceDE w:val="0"/>
        <w:autoSpaceDN w:val="0"/>
        <w:adjustRightInd w:val="0"/>
        <w:spacing w:after="0" w:line="240" w:lineRule="auto"/>
        <w:ind w:left="993"/>
        <w:jc w:val="both"/>
        <w:rPr>
          <w:rFonts w:ascii="Arial" w:hAnsi="Arial" w:cs="Arial"/>
          <w:color w:val="000000"/>
          <w:sz w:val="20"/>
          <w:szCs w:val="20"/>
        </w:rPr>
      </w:pPr>
      <w:r w:rsidRPr="00E23ABD">
        <w:rPr>
          <w:rFonts w:ascii="Arial" w:hAnsi="Arial" w:cs="Arial"/>
          <w:color w:val="000000"/>
          <w:sz w:val="20"/>
          <w:szCs w:val="20"/>
        </w:rPr>
        <w:t xml:space="preserve">nabídková cena jakožto </w:t>
      </w:r>
      <w:r w:rsidR="0093058F">
        <w:rPr>
          <w:rFonts w:ascii="Arial" w:hAnsi="Arial" w:cs="Arial"/>
          <w:color w:val="000000"/>
          <w:sz w:val="20"/>
          <w:szCs w:val="20"/>
        </w:rPr>
        <w:t>vstupní</w:t>
      </w:r>
      <w:r w:rsidRPr="00E23ABD">
        <w:rPr>
          <w:rFonts w:ascii="Arial" w:hAnsi="Arial" w:cs="Arial"/>
          <w:color w:val="000000"/>
          <w:sz w:val="20"/>
          <w:szCs w:val="20"/>
        </w:rPr>
        <w:t xml:space="preserve"> cena do e-aukce</w:t>
      </w:r>
      <w:r w:rsidRPr="000F5C86">
        <w:rPr>
          <w:rFonts w:ascii="Arial" w:hAnsi="Arial" w:cs="Arial"/>
          <w:color w:val="000000"/>
          <w:sz w:val="20"/>
          <w:szCs w:val="20"/>
        </w:rPr>
        <w:t>.</w:t>
      </w:r>
    </w:p>
    <w:p w14:paraId="56794651" w14:textId="77777777" w:rsidR="00A16147" w:rsidRPr="003603F0" w:rsidRDefault="00A16147" w:rsidP="00487100">
      <w:pPr>
        <w:pStyle w:val="Nadpis1"/>
        <w:jc w:val="both"/>
      </w:pPr>
      <w:r w:rsidRPr="003603F0">
        <w:t>POŽADAVKY PRO JEDNOTNÉ ZPRACOVÁNÍ NABÍDKY</w:t>
      </w:r>
    </w:p>
    <w:p w14:paraId="279BD3BD" w14:textId="3B00DB9C" w:rsidR="006965E9" w:rsidRPr="006965E9" w:rsidRDefault="006965E9" w:rsidP="006965E9">
      <w:pPr>
        <w:pStyle w:val="Odstavecseseznamem"/>
        <w:numPr>
          <w:ilvl w:val="1"/>
          <w:numId w:val="9"/>
        </w:numPr>
        <w:autoSpaceDE w:val="0"/>
        <w:autoSpaceDN w:val="0"/>
        <w:adjustRightInd w:val="0"/>
        <w:spacing w:after="0" w:line="240" w:lineRule="auto"/>
        <w:ind w:left="426"/>
        <w:jc w:val="both"/>
        <w:rPr>
          <w:rFonts w:ascii="Arial" w:hAnsi="Arial" w:cs="Arial"/>
          <w:color w:val="000000"/>
          <w:sz w:val="20"/>
          <w:szCs w:val="20"/>
        </w:rPr>
      </w:pPr>
      <w:r w:rsidRPr="006965E9">
        <w:rPr>
          <w:rFonts w:ascii="Arial" w:hAnsi="Arial" w:cs="Arial"/>
          <w:color w:val="000000"/>
          <w:sz w:val="20"/>
          <w:szCs w:val="20"/>
        </w:rPr>
        <w:t>V souladu s ust. § 44 odst. 3 písm. i) zákona zadavatel požaduje, aby uchazeči podávali nabídky POUZE V ELEKTRONICKÉ PODOBĚ prostřednictvím elektronického nástroje atestovaného k</w:t>
      </w:r>
      <w:r>
        <w:rPr>
          <w:rFonts w:ascii="Arial" w:hAnsi="Arial" w:cs="Arial"/>
          <w:color w:val="000000"/>
          <w:sz w:val="20"/>
          <w:szCs w:val="20"/>
        </w:rPr>
        <w:t> </w:t>
      </w:r>
      <w:r w:rsidRPr="006965E9">
        <w:rPr>
          <w:rFonts w:ascii="Arial" w:hAnsi="Arial" w:cs="Arial"/>
          <w:color w:val="000000"/>
          <w:sz w:val="20"/>
          <w:szCs w:val="20"/>
        </w:rPr>
        <w:t xml:space="preserve">elektronickému podávání nabídek, umístěného na adrese: </w:t>
      </w:r>
      <w:hyperlink r:id="rId7" w:history="1">
        <w:r w:rsidR="005A602D" w:rsidRPr="00480FE9">
          <w:rPr>
            <w:rStyle w:val="Hypertextovodkaz"/>
            <w:rFonts w:ascii="Arial" w:hAnsi="Arial" w:cs="Arial"/>
            <w:sz w:val="20"/>
            <w:szCs w:val="20"/>
          </w:rPr>
          <w:t>https://zakazky.ecentre.cz/nabidkaEcentre/zakazkaProfilList.seam</w:t>
        </w:r>
      </w:hyperlink>
      <w:r w:rsidRPr="006965E9">
        <w:rPr>
          <w:rFonts w:ascii="Arial" w:hAnsi="Arial" w:cs="Arial"/>
          <w:color w:val="000000"/>
          <w:sz w:val="20"/>
          <w:szCs w:val="20"/>
        </w:rPr>
        <w:t>.</w:t>
      </w:r>
      <w:r w:rsidR="005A602D">
        <w:rPr>
          <w:rFonts w:ascii="Arial" w:hAnsi="Arial" w:cs="Arial"/>
          <w:color w:val="000000"/>
          <w:sz w:val="20"/>
          <w:szCs w:val="20"/>
        </w:rPr>
        <w:t xml:space="preserve"> </w:t>
      </w:r>
      <w:r w:rsidRPr="006965E9">
        <w:rPr>
          <w:rFonts w:ascii="Arial" w:hAnsi="Arial" w:cs="Arial"/>
          <w:color w:val="000000"/>
          <w:sz w:val="20"/>
          <w:szCs w:val="20"/>
        </w:rPr>
        <w:t xml:space="preserve">Na této adrese je ve složce HELP umístěn manuál k el. </w:t>
      </w:r>
      <w:proofErr w:type="gramStart"/>
      <w:r w:rsidRPr="006965E9">
        <w:rPr>
          <w:rFonts w:ascii="Arial" w:hAnsi="Arial" w:cs="Arial"/>
          <w:color w:val="000000"/>
          <w:sz w:val="20"/>
          <w:szCs w:val="20"/>
        </w:rPr>
        <w:t>nástroji</w:t>
      </w:r>
      <w:proofErr w:type="gramEnd"/>
      <w:r w:rsidRPr="006965E9">
        <w:rPr>
          <w:rFonts w:ascii="Arial" w:hAnsi="Arial" w:cs="Arial"/>
          <w:color w:val="000000"/>
          <w:sz w:val="20"/>
          <w:szCs w:val="20"/>
        </w:rPr>
        <w:t xml:space="preserve">. </w:t>
      </w:r>
    </w:p>
    <w:p w14:paraId="058B6E91" w14:textId="72395B52" w:rsidR="00A16147" w:rsidRPr="000F5C86" w:rsidRDefault="006965E9" w:rsidP="006965E9">
      <w:pPr>
        <w:pStyle w:val="Odstavecseseznamem"/>
        <w:numPr>
          <w:ilvl w:val="1"/>
          <w:numId w:val="9"/>
        </w:numPr>
        <w:autoSpaceDE w:val="0"/>
        <w:autoSpaceDN w:val="0"/>
        <w:adjustRightInd w:val="0"/>
        <w:spacing w:after="0" w:line="240" w:lineRule="auto"/>
        <w:ind w:left="426"/>
        <w:jc w:val="both"/>
        <w:rPr>
          <w:rFonts w:ascii="Arial" w:hAnsi="Arial" w:cs="Arial"/>
          <w:color w:val="000000"/>
          <w:sz w:val="20"/>
          <w:szCs w:val="20"/>
        </w:rPr>
      </w:pPr>
      <w:r w:rsidRPr="006965E9">
        <w:rPr>
          <w:rFonts w:ascii="Arial" w:hAnsi="Arial" w:cs="Arial"/>
          <w:color w:val="000000"/>
          <w:sz w:val="20"/>
          <w:szCs w:val="20"/>
        </w:rPr>
        <w:t>K nabídkám podaným v listinné podobě nebude zadavatelem přihlíženo – takové nabídky nebudou zadavatelem otevřeny ani uchazečům vráceny.</w:t>
      </w:r>
    </w:p>
    <w:p w14:paraId="511D5BAF" w14:textId="77777777" w:rsidR="00A16147" w:rsidRPr="00F205E3" w:rsidRDefault="00A16147" w:rsidP="006F572C">
      <w:pPr>
        <w:pStyle w:val="Odstavecseseznamem"/>
        <w:numPr>
          <w:ilvl w:val="1"/>
          <w:numId w:val="9"/>
        </w:numPr>
        <w:autoSpaceDE w:val="0"/>
        <w:autoSpaceDN w:val="0"/>
        <w:adjustRightInd w:val="0"/>
        <w:spacing w:after="0" w:line="240" w:lineRule="auto"/>
        <w:ind w:left="426"/>
        <w:jc w:val="both"/>
        <w:rPr>
          <w:rFonts w:ascii="Arial" w:hAnsi="Arial" w:cs="Arial"/>
          <w:color w:val="000000"/>
          <w:sz w:val="20"/>
          <w:szCs w:val="20"/>
        </w:rPr>
      </w:pPr>
      <w:r w:rsidRPr="000F5C86">
        <w:rPr>
          <w:rFonts w:ascii="Arial" w:hAnsi="Arial" w:cs="Arial"/>
          <w:color w:val="000000"/>
          <w:sz w:val="20"/>
          <w:szCs w:val="20"/>
        </w:rPr>
        <w:t xml:space="preserve">Uchazeč je povinen podat nabídku sestávající z </w:t>
      </w:r>
      <w:r w:rsidRPr="00F205E3">
        <w:rPr>
          <w:rFonts w:ascii="Arial" w:hAnsi="Arial" w:cs="Arial"/>
          <w:color w:val="000000"/>
          <w:sz w:val="20"/>
          <w:szCs w:val="20"/>
        </w:rPr>
        <w:t>následujících dokumentů:</w:t>
      </w:r>
    </w:p>
    <w:p w14:paraId="6E532C73" w14:textId="15E0A87C" w:rsidR="00A16147" w:rsidRPr="00615251" w:rsidRDefault="00A16147"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F205E3">
        <w:rPr>
          <w:rFonts w:ascii="Arial" w:hAnsi="Arial" w:cs="Arial"/>
          <w:bCs/>
          <w:color w:val="000000"/>
          <w:sz w:val="20"/>
          <w:szCs w:val="20"/>
        </w:rPr>
        <w:t>Krycí list</w:t>
      </w:r>
      <w:r w:rsidRPr="00F205E3">
        <w:rPr>
          <w:rFonts w:ascii="Arial" w:hAnsi="Arial" w:cs="Arial"/>
          <w:color w:val="000000"/>
          <w:sz w:val="20"/>
          <w:szCs w:val="20"/>
        </w:rPr>
        <w:t xml:space="preserve">, který </w:t>
      </w:r>
      <w:r w:rsidRPr="00615251">
        <w:rPr>
          <w:rFonts w:ascii="Arial" w:hAnsi="Arial" w:cs="Arial"/>
          <w:color w:val="000000"/>
          <w:sz w:val="20"/>
          <w:szCs w:val="20"/>
        </w:rPr>
        <w:t xml:space="preserve">je </w:t>
      </w:r>
      <w:r w:rsidR="007E328A" w:rsidRPr="00615251">
        <w:rPr>
          <w:rFonts w:ascii="Arial" w:hAnsi="Arial" w:cs="Arial"/>
          <w:bCs/>
          <w:color w:val="000000"/>
          <w:sz w:val="20"/>
          <w:szCs w:val="20"/>
        </w:rPr>
        <w:t>p</w:t>
      </w:r>
      <w:r w:rsidRPr="00615251">
        <w:rPr>
          <w:rFonts w:ascii="Arial" w:hAnsi="Arial" w:cs="Arial"/>
          <w:bCs/>
          <w:color w:val="000000"/>
          <w:sz w:val="20"/>
          <w:szCs w:val="20"/>
        </w:rPr>
        <w:t>řílohou č. 5</w:t>
      </w:r>
      <w:r w:rsidRPr="00615251">
        <w:rPr>
          <w:rFonts w:ascii="Arial" w:hAnsi="Arial" w:cs="Arial"/>
          <w:b/>
          <w:bCs/>
          <w:color w:val="000000"/>
          <w:sz w:val="20"/>
          <w:szCs w:val="20"/>
        </w:rPr>
        <w:t xml:space="preserve"> </w:t>
      </w:r>
      <w:r w:rsidRPr="00615251">
        <w:rPr>
          <w:rFonts w:ascii="Arial" w:hAnsi="Arial" w:cs="Arial"/>
          <w:color w:val="000000"/>
          <w:sz w:val="20"/>
          <w:szCs w:val="20"/>
        </w:rPr>
        <w:t>této zadávací dokumentace;</w:t>
      </w:r>
    </w:p>
    <w:p w14:paraId="07DD3CDB" w14:textId="6128C9D1" w:rsidR="00A16147" w:rsidRPr="003702F4" w:rsidRDefault="00A16147"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615251">
        <w:rPr>
          <w:rFonts w:ascii="Arial" w:hAnsi="Arial" w:cs="Arial"/>
          <w:bCs/>
          <w:color w:val="000000"/>
          <w:sz w:val="20"/>
          <w:szCs w:val="20"/>
        </w:rPr>
        <w:t>Vzorový návrh smlouvy o poskytování služeb sběru a odvozu</w:t>
      </w:r>
      <w:r w:rsidR="000F5C86" w:rsidRPr="00615251">
        <w:rPr>
          <w:rFonts w:ascii="Arial" w:hAnsi="Arial" w:cs="Arial"/>
          <w:bCs/>
          <w:color w:val="000000"/>
          <w:sz w:val="20"/>
          <w:szCs w:val="20"/>
        </w:rPr>
        <w:t xml:space="preserve"> </w:t>
      </w:r>
      <w:r w:rsidRPr="00615251">
        <w:rPr>
          <w:rFonts w:ascii="Arial" w:hAnsi="Arial" w:cs="Arial"/>
          <w:bCs/>
          <w:color w:val="000000"/>
          <w:sz w:val="20"/>
          <w:szCs w:val="20"/>
        </w:rPr>
        <w:t>odpadu (viz</w:t>
      </w:r>
      <w:r w:rsidR="000F5C86" w:rsidRPr="00615251">
        <w:rPr>
          <w:rFonts w:ascii="Arial" w:hAnsi="Arial" w:cs="Arial"/>
          <w:bCs/>
          <w:color w:val="000000"/>
          <w:sz w:val="20"/>
          <w:szCs w:val="20"/>
        </w:rPr>
        <w:t xml:space="preserve"> </w:t>
      </w:r>
      <w:r w:rsidR="001A03AF" w:rsidRPr="003702F4">
        <w:rPr>
          <w:rFonts w:ascii="Arial" w:hAnsi="Arial" w:cs="Arial"/>
          <w:bCs/>
          <w:color w:val="000000"/>
          <w:sz w:val="20"/>
          <w:szCs w:val="20"/>
        </w:rPr>
        <w:t>p</w:t>
      </w:r>
      <w:r w:rsidRPr="003702F4">
        <w:rPr>
          <w:rFonts w:ascii="Arial" w:hAnsi="Arial" w:cs="Arial"/>
          <w:bCs/>
          <w:color w:val="000000"/>
          <w:sz w:val="20"/>
          <w:szCs w:val="20"/>
        </w:rPr>
        <w:t>říloh</w:t>
      </w:r>
      <w:r w:rsidR="00B93BB3">
        <w:rPr>
          <w:rFonts w:ascii="Arial" w:hAnsi="Arial" w:cs="Arial"/>
          <w:bCs/>
          <w:color w:val="000000"/>
          <w:sz w:val="20"/>
          <w:szCs w:val="20"/>
        </w:rPr>
        <w:t>y</w:t>
      </w:r>
      <w:r w:rsidRPr="003702F4">
        <w:rPr>
          <w:rFonts w:ascii="Arial" w:hAnsi="Arial" w:cs="Arial"/>
          <w:bCs/>
          <w:color w:val="000000"/>
          <w:sz w:val="20"/>
          <w:szCs w:val="20"/>
        </w:rPr>
        <w:t xml:space="preserve"> č. 6</w:t>
      </w:r>
      <w:r w:rsidR="00B93BB3">
        <w:rPr>
          <w:rFonts w:ascii="Arial" w:hAnsi="Arial" w:cs="Arial"/>
          <w:bCs/>
          <w:color w:val="000000"/>
          <w:sz w:val="20"/>
          <w:szCs w:val="20"/>
        </w:rPr>
        <w:t xml:space="preserve"> a - c</w:t>
      </w:r>
      <w:r w:rsidRPr="003702F4">
        <w:rPr>
          <w:rFonts w:ascii="Arial" w:hAnsi="Arial" w:cs="Arial"/>
          <w:bCs/>
          <w:color w:val="000000"/>
          <w:sz w:val="20"/>
          <w:szCs w:val="20"/>
        </w:rPr>
        <w:t xml:space="preserve">, </w:t>
      </w:r>
      <w:r w:rsidRPr="003702F4">
        <w:rPr>
          <w:rFonts w:ascii="Arial" w:hAnsi="Arial" w:cs="Arial"/>
          <w:color w:val="000000"/>
          <w:sz w:val="20"/>
          <w:szCs w:val="20"/>
        </w:rPr>
        <w:t>kter</w:t>
      </w:r>
      <w:r w:rsidR="00B93BB3">
        <w:rPr>
          <w:rFonts w:ascii="Arial" w:hAnsi="Arial" w:cs="Arial"/>
          <w:color w:val="000000"/>
          <w:sz w:val="20"/>
          <w:szCs w:val="20"/>
        </w:rPr>
        <w:t>é</w:t>
      </w:r>
      <w:r w:rsidRPr="003702F4">
        <w:rPr>
          <w:rFonts w:ascii="Arial" w:hAnsi="Arial" w:cs="Arial"/>
          <w:color w:val="000000"/>
          <w:sz w:val="20"/>
          <w:szCs w:val="20"/>
        </w:rPr>
        <w:t xml:space="preserve"> bud</w:t>
      </w:r>
      <w:r w:rsidR="00B93BB3">
        <w:rPr>
          <w:rFonts w:ascii="Arial" w:hAnsi="Arial" w:cs="Arial"/>
          <w:color w:val="000000"/>
          <w:sz w:val="20"/>
          <w:szCs w:val="20"/>
        </w:rPr>
        <w:t>ou</w:t>
      </w:r>
      <w:r w:rsidRPr="003702F4">
        <w:rPr>
          <w:rFonts w:ascii="Arial" w:hAnsi="Arial" w:cs="Arial"/>
          <w:color w:val="000000"/>
          <w:sz w:val="20"/>
          <w:szCs w:val="20"/>
        </w:rPr>
        <w:t xml:space="preserve"> následně uzavřen</w:t>
      </w:r>
      <w:r w:rsidR="00B93BB3">
        <w:rPr>
          <w:rFonts w:ascii="Arial" w:hAnsi="Arial" w:cs="Arial"/>
          <w:color w:val="000000"/>
          <w:sz w:val="20"/>
          <w:szCs w:val="20"/>
        </w:rPr>
        <w:t>y</w:t>
      </w:r>
      <w:r w:rsidRPr="003702F4">
        <w:rPr>
          <w:rFonts w:ascii="Arial" w:hAnsi="Arial" w:cs="Arial"/>
          <w:color w:val="000000"/>
          <w:sz w:val="20"/>
          <w:szCs w:val="20"/>
        </w:rPr>
        <w:t xml:space="preserve"> mezi vybraným</w:t>
      </w:r>
      <w:r w:rsidR="000F5C86" w:rsidRPr="003702F4">
        <w:rPr>
          <w:rFonts w:ascii="Arial" w:hAnsi="Arial" w:cs="Arial"/>
          <w:color w:val="000000"/>
          <w:sz w:val="20"/>
          <w:szCs w:val="20"/>
        </w:rPr>
        <w:t xml:space="preserve"> </w:t>
      </w:r>
      <w:r w:rsidRPr="003702F4">
        <w:rPr>
          <w:rFonts w:ascii="Arial" w:hAnsi="Arial" w:cs="Arial"/>
          <w:color w:val="000000"/>
          <w:sz w:val="20"/>
          <w:szCs w:val="20"/>
        </w:rPr>
        <w:t>dodavatelem a zadavatel</w:t>
      </w:r>
      <w:r w:rsidR="00B93BB3">
        <w:rPr>
          <w:rFonts w:ascii="Arial" w:hAnsi="Arial" w:cs="Arial"/>
          <w:color w:val="000000"/>
          <w:sz w:val="20"/>
          <w:szCs w:val="20"/>
        </w:rPr>
        <w:t>i</w:t>
      </w:r>
      <w:r w:rsidRPr="003702F4">
        <w:rPr>
          <w:rFonts w:ascii="Arial" w:hAnsi="Arial" w:cs="Arial"/>
          <w:color w:val="000000"/>
          <w:sz w:val="20"/>
          <w:szCs w:val="20"/>
        </w:rPr>
        <w:t>, podepsaný oprávněnou osobou (osobami)</w:t>
      </w:r>
      <w:r w:rsidR="000F5C86" w:rsidRPr="003702F4">
        <w:rPr>
          <w:rFonts w:ascii="Arial" w:hAnsi="Arial" w:cs="Arial"/>
          <w:color w:val="000000"/>
          <w:sz w:val="20"/>
          <w:szCs w:val="20"/>
        </w:rPr>
        <w:t xml:space="preserve"> </w:t>
      </w:r>
      <w:r w:rsidRPr="003702F4">
        <w:rPr>
          <w:rFonts w:ascii="Arial" w:hAnsi="Arial" w:cs="Arial"/>
          <w:color w:val="000000"/>
          <w:sz w:val="20"/>
          <w:szCs w:val="20"/>
        </w:rPr>
        <w:t>jednat jménem nebo za dodavatele, v němž budou uvedeny nabídkové ceny zpracované v souladu s čl.</w:t>
      </w:r>
      <w:r w:rsidR="000F5C86" w:rsidRPr="003702F4">
        <w:rPr>
          <w:rFonts w:ascii="Arial" w:hAnsi="Arial" w:cs="Arial"/>
          <w:color w:val="000000"/>
          <w:sz w:val="20"/>
          <w:szCs w:val="20"/>
        </w:rPr>
        <w:t xml:space="preserve"> </w:t>
      </w:r>
      <w:r w:rsidR="007D682E" w:rsidRPr="003702F4">
        <w:rPr>
          <w:rFonts w:ascii="Arial" w:hAnsi="Arial" w:cs="Arial"/>
          <w:color w:val="000000"/>
          <w:sz w:val="20"/>
          <w:szCs w:val="20"/>
        </w:rPr>
        <w:t>4</w:t>
      </w:r>
      <w:r w:rsidRPr="003702F4">
        <w:rPr>
          <w:rFonts w:ascii="Arial" w:hAnsi="Arial" w:cs="Arial"/>
          <w:color w:val="000000"/>
          <w:sz w:val="20"/>
          <w:szCs w:val="20"/>
        </w:rPr>
        <w:t>. této zadávací dokumentace, které budou následně zadány jako vstupní</w:t>
      </w:r>
      <w:r w:rsidR="000F5C86" w:rsidRPr="003702F4">
        <w:rPr>
          <w:rFonts w:ascii="Arial" w:hAnsi="Arial" w:cs="Arial"/>
          <w:color w:val="000000"/>
          <w:sz w:val="20"/>
          <w:szCs w:val="20"/>
        </w:rPr>
        <w:t xml:space="preserve"> </w:t>
      </w:r>
      <w:r w:rsidRPr="003702F4">
        <w:rPr>
          <w:rFonts w:ascii="Arial" w:hAnsi="Arial" w:cs="Arial"/>
          <w:color w:val="000000"/>
          <w:sz w:val="20"/>
          <w:szCs w:val="20"/>
        </w:rPr>
        <w:t>ceny do elektronické aukce</w:t>
      </w:r>
      <w:r w:rsidR="00FA18A0" w:rsidRPr="003702F4">
        <w:rPr>
          <w:rFonts w:ascii="Arial" w:hAnsi="Arial" w:cs="Arial"/>
          <w:color w:val="000000"/>
          <w:sz w:val="20"/>
          <w:szCs w:val="20"/>
        </w:rPr>
        <w:t>)</w:t>
      </w:r>
      <w:r w:rsidRPr="003702F4">
        <w:rPr>
          <w:rFonts w:ascii="Arial" w:hAnsi="Arial" w:cs="Arial"/>
          <w:color w:val="000000"/>
          <w:sz w:val="20"/>
          <w:szCs w:val="20"/>
        </w:rPr>
        <w:t>;</w:t>
      </w:r>
    </w:p>
    <w:p w14:paraId="4D744173" w14:textId="7538CC7F" w:rsidR="00A16147" w:rsidRPr="003702F4" w:rsidRDefault="00A16147"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3702F4">
        <w:rPr>
          <w:rFonts w:ascii="Arial" w:hAnsi="Arial" w:cs="Arial"/>
          <w:bCs/>
          <w:color w:val="000000"/>
          <w:sz w:val="20"/>
          <w:szCs w:val="20"/>
        </w:rPr>
        <w:t>Tabulka pro vyhodnocení</w:t>
      </w:r>
      <w:r w:rsidRPr="003702F4">
        <w:rPr>
          <w:rFonts w:ascii="Arial" w:hAnsi="Arial" w:cs="Arial"/>
          <w:color w:val="000000"/>
          <w:sz w:val="20"/>
          <w:szCs w:val="20"/>
        </w:rPr>
        <w:t>, řádně vyplněná, datovaná a podepsaná,</w:t>
      </w:r>
      <w:r w:rsidR="000F5C86" w:rsidRPr="003702F4">
        <w:rPr>
          <w:rFonts w:ascii="Arial" w:hAnsi="Arial" w:cs="Arial"/>
          <w:color w:val="000000"/>
          <w:sz w:val="20"/>
          <w:szCs w:val="20"/>
        </w:rPr>
        <w:t xml:space="preserve"> </w:t>
      </w:r>
      <w:r w:rsidRPr="003702F4">
        <w:rPr>
          <w:rFonts w:ascii="Arial" w:hAnsi="Arial" w:cs="Arial"/>
          <w:color w:val="000000"/>
          <w:sz w:val="20"/>
          <w:szCs w:val="20"/>
        </w:rPr>
        <w:t xml:space="preserve">která je </w:t>
      </w:r>
      <w:r w:rsidR="007E328A" w:rsidRPr="003702F4">
        <w:rPr>
          <w:rFonts w:ascii="Arial" w:hAnsi="Arial" w:cs="Arial"/>
          <w:bCs/>
          <w:color w:val="000000"/>
          <w:sz w:val="20"/>
          <w:szCs w:val="20"/>
        </w:rPr>
        <w:t>p</w:t>
      </w:r>
      <w:r w:rsidRPr="003702F4">
        <w:rPr>
          <w:rFonts w:ascii="Arial" w:hAnsi="Arial" w:cs="Arial"/>
          <w:bCs/>
          <w:color w:val="000000"/>
          <w:sz w:val="20"/>
          <w:szCs w:val="20"/>
        </w:rPr>
        <w:t>řílohou č</w:t>
      </w:r>
      <w:r w:rsidR="008E151B" w:rsidRPr="003702F4">
        <w:rPr>
          <w:rFonts w:ascii="Arial" w:hAnsi="Arial" w:cs="Arial"/>
          <w:bCs/>
          <w:color w:val="000000"/>
          <w:sz w:val="20"/>
          <w:szCs w:val="20"/>
        </w:rPr>
        <w:t>. </w:t>
      </w:r>
      <w:r w:rsidRPr="003702F4">
        <w:rPr>
          <w:rFonts w:ascii="Arial" w:hAnsi="Arial" w:cs="Arial"/>
          <w:bCs/>
          <w:color w:val="000000"/>
          <w:sz w:val="20"/>
          <w:szCs w:val="20"/>
        </w:rPr>
        <w:t>3</w:t>
      </w:r>
      <w:r w:rsidRPr="003702F4">
        <w:rPr>
          <w:rFonts w:ascii="Arial" w:hAnsi="Arial" w:cs="Arial"/>
          <w:b/>
          <w:bCs/>
          <w:color w:val="000000"/>
          <w:sz w:val="20"/>
          <w:szCs w:val="20"/>
        </w:rPr>
        <w:t xml:space="preserve"> </w:t>
      </w:r>
      <w:r w:rsidRPr="003702F4">
        <w:rPr>
          <w:rFonts w:ascii="Arial" w:hAnsi="Arial" w:cs="Arial"/>
          <w:color w:val="000000"/>
          <w:sz w:val="20"/>
          <w:szCs w:val="20"/>
        </w:rPr>
        <w:t>této zadávací dokumentace;</w:t>
      </w:r>
    </w:p>
    <w:p w14:paraId="7FFFB2D6" w14:textId="3002557C" w:rsidR="00A16147" w:rsidRPr="003702F4" w:rsidRDefault="00A16147"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3702F4">
        <w:rPr>
          <w:rFonts w:ascii="Arial" w:hAnsi="Arial" w:cs="Arial"/>
          <w:bCs/>
          <w:color w:val="000000"/>
          <w:sz w:val="20"/>
          <w:szCs w:val="20"/>
        </w:rPr>
        <w:t>Čestné prohlášení o akceptaci obchodních podmínek zadavatele</w:t>
      </w:r>
      <w:r w:rsidRPr="003702F4">
        <w:rPr>
          <w:rFonts w:ascii="Arial" w:hAnsi="Arial" w:cs="Arial"/>
          <w:color w:val="000000"/>
          <w:sz w:val="20"/>
          <w:szCs w:val="20"/>
        </w:rPr>
        <w:t>,</w:t>
      </w:r>
      <w:r w:rsidR="000F5C86" w:rsidRPr="003702F4">
        <w:rPr>
          <w:rFonts w:ascii="Arial" w:hAnsi="Arial" w:cs="Arial"/>
          <w:color w:val="000000"/>
          <w:sz w:val="20"/>
          <w:szCs w:val="20"/>
        </w:rPr>
        <w:t xml:space="preserve"> </w:t>
      </w:r>
      <w:r w:rsidRPr="003702F4">
        <w:rPr>
          <w:rFonts w:ascii="Arial" w:hAnsi="Arial" w:cs="Arial"/>
          <w:color w:val="000000"/>
          <w:sz w:val="20"/>
          <w:szCs w:val="20"/>
        </w:rPr>
        <w:t>podepsané osobou oprávněnou jednat jménem nebo za uchazeče</w:t>
      </w:r>
      <w:r w:rsidR="000F5C86" w:rsidRPr="003702F4">
        <w:rPr>
          <w:rFonts w:ascii="Arial" w:hAnsi="Arial" w:cs="Arial"/>
          <w:color w:val="000000"/>
          <w:sz w:val="20"/>
          <w:szCs w:val="20"/>
        </w:rPr>
        <w:t xml:space="preserve"> </w:t>
      </w:r>
      <w:r w:rsidRPr="003702F4">
        <w:rPr>
          <w:rFonts w:ascii="Arial" w:hAnsi="Arial" w:cs="Arial"/>
          <w:color w:val="000000"/>
          <w:sz w:val="20"/>
          <w:szCs w:val="20"/>
        </w:rPr>
        <w:t xml:space="preserve">(jeho znění je </w:t>
      </w:r>
      <w:r w:rsidR="007E328A" w:rsidRPr="003702F4">
        <w:rPr>
          <w:rFonts w:ascii="Arial" w:hAnsi="Arial" w:cs="Arial"/>
          <w:bCs/>
          <w:color w:val="000000"/>
          <w:sz w:val="20"/>
          <w:szCs w:val="20"/>
        </w:rPr>
        <w:t>p</w:t>
      </w:r>
      <w:r w:rsidRPr="003702F4">
        <w:rPr>
          <w:rFonts w:ascii="Arial" w:hAnsi="Arial" w:cs="Arial"/>
          <w:bCs/>
          <w:color w:val="000000"/>
          <w:sz w:val="20"/>
          <w:szCs w:val="20"/>
        </w:rPr>
        <w:t>řílohou č. 2</w:t>
      </w:r>
      <w:r w:rsidRPr="003702F4">
        <w:rPr>
          <w:rFonts w:ascii="Arial" w:hAnsi="Arial" w:cs="Arial"/>
          <w:b/>
          <w:bCs/>
          <w:color w:val="000000"/>
          <w:sz w:val="20"/>
          <w:szCs w:val="20"/>
        </w:rPr>
        <w:t xml:space="preserve"> </w:t>
      </w:r>
      <w:r w:rsidRPr="003702F4">
        <w:rPr>
          <w:rFonts w:ascii="Arial" w:hAnsi="Arial" w:cs="Arial"/>
          <w:color w:val="000000"/>
          <w:sz w:val="20"/>
          <w:szCs w:val="20"/>
        </w:rPr>
        <w:t>zadávací dokumentace).</w:t>
      </w:r>
    </w:p>
    <w:p w14:paraId="0F7CC8B0" w14:textId="6C7DD4CF" w:rsidR="00A16147" w:rsidRPr="003702F4" w:rsidRDefault="00A16147"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3702F4">
        <w:rPr>
          <w:rFonts w:ascii="Arial" w:hAnsi="Arial" w:cs="Arial"/>
          <w:bCs/>
          <w:color w:val="000000"/>
          <w:sz w:val="20"/>
          <w:szCs w:val="20"/>
        </w:rPr>
        <w:t>Doklady a informace prokazující splnění kvalifikačních předpokladů</w:t>
      </w:r>
      <w:r w:rsidR="000F5C86" w:rsidRPr="003702F4">
        <w:rPr>
          <w:rFonts w:ascii="Arial" w:hAnsi="Arial" w:cs="Arial"/>
          <w:bCs/>
          <w:color w:val="000000"/>
          <w:sz w:val="20"/>
          <w:szCs w:val="20"/>
        </w:rPr>
        <w:t xml:space="preserve"> </w:t>
      </w:r>
      <w:r w:rsidRPr="003702F4">
        <w:rPr>
          <w:rFonts w:ascii="Arial" w:hAnsi="Arial" w:cs="Arial"/>
          <w:color w:val="000000"/>
          <w:sz w:val="20"/>
          <w:szCs w:val="20"/>
        </w:rPr>
        <w:t>dle čl. 2. této zadávací dokumentace;</w:t>
      </w:r>
      <w:r w:rsidR="000F5C86" w:rsidRPr="003702F4">
        <w:rPr>
          <w:rFonts w:ascii="Arial" w:hAnsi="Arial" w:cs="Arial"/>
          <w:color w:val="000000"/>
          <w:sz w:val="20"/>
          <w:szCs w:val="20"/>
        </w:rPr>
        <w:t xml:space="preserve"> </w:t>
      </w:r>
    </w:p>
    <w:p w14:paraId="412BAEAD" w14:textId="4295EA50" w:rsidR="00A16147" w:rsidRPr="003702F4" w:rsidRDefault="00A16147"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3702F4">
        <w:rPr>
          <w:rFonts w:ascii="Arial" w:hAnsi="Arial" w:cs="Arial"/>
          <w:bCs/>
          <w:color w:val="000000"/>
          <w:sz w:val="20"/>
          <w:szCs w:val="20"/>
        </w:rPr>
        <w:t>Seznam statutárních orgánů nebo členů statutárních orgánů</w:t>
      </w:r>
      <w:r w:rsidRPr="003702F4">
        <w:rPr>
          <w:rFonts w:ascii="Arial" w:hAnsi="Arial" w:cs="Arial"/>
          <w:color w:val="000000"/>
          <w:sz w:val="20"/>
          <w:szCs w:val="20"/>
        </w:rPr>
        <w:t>,</w:t>
      </w:r>
      <w:r w:rsidR="000F5C86" w:rsidRPr="003702F4">
        <w:rPr>
          <w:rFonts w:ascii="Arial" w:hAnsi="Arial" w:cs="Arial"/>
          <w:color w:val="000000"/>
          <w:sz w:val="20"/>
          <w:szCs w:val="20"/>
        </w:rPr>
        <w:t xml:space="preserve"> </w:t>
      </w:r>
      <w:r w:rsidRPr="003702F4">
        <w:rPr>
          <w:rFonts w:ascii="Arial" w:hAnsi="Arial" w:cs="Arial"/>
          <w:color w:val="000000"/>
          <w:sz w:val="20"/>
          <w:szCs w:val="20"/>
        </w:rPr>
        <w:t>kteří v posledních 3 letech od konce lhůty pro podání nabídek byli</w:t>
      </w:r>
      <w:r w:rsidR="000F5C86" w:rsidRPr="003702F4">
        <w:rPr>
          <w:rFonts w:ascii="Arial" w:hAnsi="Arial" w:cs="Arial"/>
          <w:color w:val="000000"/>
          <w:sz w:val="20"/>
          <w:szCs w:val="20"/>
        </w:rPr>
        <w:t xml:space="preserve"> </w:t>
      </w:r>
      <w:r w:rsidRPr="003702F4">
        <w:rPr>
          <w:rFonts w:ascii="Arial" w:hAnsi="Arial" w:cs="Arial"/>
          <w:color w:val="000000"/>
          <w:sz w:val="20"/>
          <w:szCs w:val="20"/>
        </w:rPr>
        <w:t>v pracovněprávním, funkčním či obdobném poměru u zadavatele,</w:t>
      </w:r>
      <w:r w:rsidR="000F5C86" w:rsidRPr="003702F4">
        <w:rPr>
          <w:rFonts w:ascii="Arial" w:hAnsi="Arial" w:cs="Arial"/>
          <w:color w:val="000000"/>
          <w:sz w:val="20"/>
          <w:szCs w:val="20"/>
        </w:rPr>
        <w:t xml:space="preserve"> </w:t>
      </w:r>
      <w:r w:rsidRPr="003702F4">
        <w:rPr>
          <w:rFonts w:ascii="Arial" w:hAnsi="Arial" w:cs="Arial"/>
          <w:color w:val="000000"/>
          <w:sz w:val="20"/>
          <w:szCs w:val="20"/>
        </w:rPr>
        <w:t>podepsaný osobou oprávněnou jednat jménem nebo za uchazeče (lze</w:t>
      </w:r>
      <w:r w:rsidR="000F5C86" w:rsidRPr="003702F4">
        <w:rPr>
          <w:rFonts w:ascii="Arial" w:hAnsi="Arial" w:cs="Arial"/>
          <w:color w:val="000000"/>
          <w:sz w:val="20"/>
          <w:szCs w:val="20"/>
        </w:rPr>
        <w:t xml:space="preserve"> </w:t>
      </w:r>
      <w:r w:rsidRPr="003702F4">
        <w:rPr>
          <w:rFonts w:ascii="Arial" w:hAnsi="Arial" w:cs="Arial"/>
          <w:color w:val="000000"/>
          <w:sz w:val="20"/>
          <w:szCs w:val="20"/>
        </w:rPr>
        <w:t xml:space="preserve">využít čestné prohlášení, které je </w:t>
      </w:r>
      <w:r w:rsidR="007E328A" w:rsidRPr="003702F4">
        <w:rPr>
          <w:rFonts w:ascii="Arial" w:hAnsi="Arial" w:cs="Arial"/>
          <w:bCs/>
          <w:color w:val="000000"/>
          <w:sz w:val="20"/>
          <w:szCs w:val="20"/>
        </w:rPr>
        <w:t>p</w:t>
      </w:r>
      <w:r w:rsidRPr="003702F4">
        <w:rPr>
          <w:rFonts w:ascii="Arial" w:hAnsi="Arial" w:cs="Arial"/>
          <w:bCs/>
          <w:color w:val="000000"/>
          <w:sz w:val="20"/>
          <w:szCs w:val="20"/>
        </w:rPr>
        <w:t>řílohou č. 8</w:t>
      </w:r>
      <w:r w:rsidRPr="003702F4">
        <w:rPr>
          <w:rFonts w:ascii="Arial" w:hAnsi="Arial" w:cs="Arial"/>
          <w:b/>
          <w:bCs/>
          <w:color w:val="000000"/>
          <w:sz w:val="20"/>
          <w:szCs w:val="20"/>
        </w:rPr>
        <w:t xml:space="preserve"> </w:t>
      </w:r>
      <w:r w:rsidRPr="003702F4">
        <w:rPr>
          <w:rFonts w:ascii="Arial" w:hAnsi="Arial" w:cs="Arial"/>
          <w:color w:val="000000"/>
          <w:sz w:val="20"/>
          <w:szCs w:val="20"/>
        </w:rPr>
        <w:t>této zadávací</w:t>
      </w:r>
      <w:r w:rsidR="000F5C86" w:rsidRPr="003702F4">
        <w:rPr>
          <w:rFonts w:ascii="Arial" w:hAnsi="Arial" w:cs="Arial"/>
          <w:color w:val="000000"/>
          <w:sz w:val="20"/>
          <w:szCs w:val="20"/>
        </w:rPr>
        <w:t xml:space="preserve"> </w:t>
      </w:r>
      <w:r w:rsidRPr="003702F4">
        <w:rPr>
          <w:rFonts w:ascii="Arial" w:hAnsi="Arial" w:cs="Arial"/>
          <w:color w:val="000000"/>
          <w:sz w:val="20"/>
          <w:szCs w:val="20"/>
        </w:rPr>
        <w:t>dokumentace);</w:t>
      </w:r>
    </w:p>
    <w:p w14:paraId="43D8F92A" w14:textId="51A06D2F" w:rsidR="00A16147" w:rsidRPr="003702F4" w:rsidRDefault="00A16147"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3702F4">
        <w:rPr>
          <w:rFonts w:ascii="Arial" w:hAnsi="Arial" w:cs="Arial"/>
          <w:bCs/>
          <w:color w:val="000000"/>
          <w:sz w:val="20"/>
          <w:szCs w:val="20"/>
        </w:rPr>
        <w:t>Seznam vlastníků akcií</w:t>
      </w:r>
      <w:r w:rsidRPr="003702F4">
        <w:rPr>
          <w:rFonts w:ascii="Arial" w:hAnsi="Arial" w:cs="Arial"/>
          <w:color w:val="000000"/>
          <w:sz w:val="20"/>
          <w:szCs w:val="20"/>
        </w:rPr>
        <w:t>, jejichž souhrnná jmenovitá hodnota přesahuje</w:t>
      </w:r>
      <w:r w:rsidR="000F5C86" w:rsidRPr="003702F4">
        <w:rPr>
          <w:rFonts w:ascii="Arial" w:hAnsi="Arial" w:cs="Arial"/>
          <w:color w:val="000000"/>
          <w:sz w:val="20"/>
          <w:szCs w:val="20"/>
        </w:rPr>
        <w:t xml:space="preserve"> </w:t>
      </w:r>
      <w:r w:rsidRPr="003702F4">
        <w:rPr>
          <w:rFonts w:ascii="Arial" w:hAnsi="Arial" w:cs="Arial"/>
          <w:color w:val="000000"/>
          <w:sz w:val="20"/>
          <w:szCs w:val="20"/>
        </w:rPr>
        <w:t>10% základního kapitálu, má-li uchazeč formu akciové společnosti,</w:t>
      </w:r>
      <w:r w:rsidR="000F5C86" w:rsidRPr="003702F4">
        <w:rPr>
          <w:rFonts w:ascii="Arial" w:hAnsi="Arial" w:cs="Arial"/>
          <w:color w:val="000000"/>
          <w:sz w:val="20"/>
          <w:szCs w:val="20"/>
        </w:rPr>
        <w:t xml:space="preserve"> </w:t>
      </w:r>
      <w:r w:rsidRPr="003702F4">
        <w:rPr>
          <w:rFonts w:ascii="Arial" w:hAnsi="Arial" w:cs="Arial"/>
          <w:color w:val="000000"/>
          <w:sz w:val="20"/>
          <w:szCs w:val="20"/>
        </w:rPr>
        <w:t>vyhotovený ve lhůtě pro podání nabídek, podepsaný osobou oprávněnou</w:t>
      </w:r>
      <w:r w:rsidR="000F5C86" w:rsidRPr="003702F4">
        <w:rPr>
          <w:rFonts w:ascii="Arial" w:hAnsi="Arial" w:cs="Arial"/>
          <w:color w:val="000000"/>
          <w:sz w:val="20"/>
          <w:szCs w:val="20"/>
        </w:rPr>
        <w:t xml:space="preserve"> </w:t>
      </w:r>
      <w:r w:rsidRPr="003702F4">
        <w:rPr>
          <w:rFonts w:ascii="Arial" w:hAnsi="Arial" w:cs="Arial"/>
          <w:color w:val="000000"/>
          <w:sz w:val="20"/>
          <w:szCs w:val="20"/>
        </w:rPr>
        <w:t>jednat jménem nebo za uchazeče (lze využít čestné prohlášení, které je</w:t>
      </w:r>
      <w:r w:rsidR="000F5C86" w:rsidRPr="003702F4">
        <w:rPr>
          <w:rFonts w:ascii="Arial" w:hAnsi="Arial" w:cs="Arial"/>
          <w:color w:val="000000"/>
          <w:sz w:val="20"/>
          <w:szCs w:val="20"/>
        </w:rPr>
        <w:t xml:space="preserve"> </w:t>
      </w:r>
      <w:r w:rsidR="007E328A" w:rsidRPr="003702F4">
        <w:rPr>
          <w:rFonts w:ascii="Arial" w:hAnsi="Arial" w:cs="Arial"/>
          <w:bCs/>
          <w:color w:val="000000"/>
          <w:sz w:val="20"/>
          <w:szCs w:val="20"/>
        </w:rPr>
        <w:t>p</w:t>
      </w:r>
      <w:r w:rsidRPr="003702F4">
        <w:rPr>
          <w:rFonts w:ascii="Arial" w:hAnsi="Arial" w:cs="Arial"/>
          <w:bCs/>
          <w:color w:val="000000"/>
          <w:sz w:val="20"/>
          <w:szCs w:val="20"/>
        </w:rPr>
        <w:t>řílohou č. 8</w:t>
      </w:r>
      <w:r w:rsidRPr="003702F4">
        <w:rPr>
          <w:rFonts w:ascii="Arial" w:hAnsi="Arial" w:cs="Arial"/>
          <w:b/>
          <w:bCs/>
          <w:color w:val="000000"/>
          <w:sz w:val="20"/>
          <w:szCs w:val="20"/>
        </w:rPr>
        <w:t xml:space="preserve"> </w:t>
      </w:r>
      <w:r w:rsidRPr="003702F4">
        <w:rPr>
          <w:rFonts w:ascii="Arial" w:hAnsi="Arial" w:cs="Arial"/>
          <w:color w:val="000000"/>
          <w:sz w:val="20"/>
          <w:szCs w:val="20"/>
        </w:rPr>
        <w:t>této zadávací dokumentace);</w:t>
      </w:r>
    </w:p>
    <w:p w14:paraId="75DBA3AF" w14:textId="676383A0" w:rsidR="00A16147" w:rsidRPr="003702F4" w:rsidRDefault="00A16147"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3702F4">
        <w:rPr>
          <w:rFonts w:ascii="Arial" w:hAnsi="Arial" w:cs="Arial"/>
          <w:bCs/>
          <w:color w:val="000000"/>
          <w:sz w:val="20"/>
          <w:szCs w:val="20"/>
        </w:rPr>
        <w:t>Prohlášení uchazeče o tom, že neuzavřel a neuzavře zakázanou</w:t>
      </w:r>
      <w:r w:rsidR="000F5C86" w:rsidRPr="003702F4">
        <w:rPr>
          <w:rFonts w:ascii="Arial" w:hAnsi="Arial" w:cs="Arial"/>
          <w:b/>
          <w:bCs/>
          <w:color w:val="000000"/>
          <w:sz w:val="20"/>
          <w:szCs w:val="20"/>
        </w:rPr>
        <w:t xml:space="preserve"> </w:t>
      </w:r>
      <w:r w:rsidRPr="003702F4">
        <w:rPr>
          <w:rFonts w:ascii="Arial" w:hAnsi="Arial" w:cs="Arial"/>
          <w:color w:val="000000"/>
          <w:sz w:val="20"/>
          <w:szCs w:val="20"/>
        </w:rPr>
        <w:t>dohodu podle zvláštního právního předpisu v souvislosti s</w:t>
      </w:r>
      <w:r w:rsidR="000F5C86" w:rsidRPr="003702F4">
        <w:rPr>
          <w:rFonts w:ascii="Arial" w:hAnsi="Arial" w:cs="Arial"/>
          <w:color w:val="000000"/>
          <w:sz w:val="20"/>
          <w:szCs w:val="20"/>
        </w:rPr>
        <w:t> </w:t>
      </w:r>
      <w:r w:rsidRPr="003702F4">
        <w:rPr>
          <w:rFonts w:ascii="Arial" w:hAnsi="Arial" w:cs="Arial"/>
          <w:color w:val="000000"/>
          <w:sz w:val="20"/>
          <w:szCs w:val="20"/>
        </w:rPr>
        <w:t>veřejnou</w:t>
      </w:r>
      <w:r w:rsidR="000F5C86" w:rsidRPr="003702F4">
        <w:rPr>
          <w:rFonts w:ascii="Arial" w:hAnsi="Arial" w:cs="Arial"/>
          <w:color w:val="000000"/>
          <w:sz w:val="20"/>
          <w:szCs w:val="20"/>
        </w:rPr>
        <w:t xml:space="preserve"> </w:t>
      </w:r>
      <w:r w:rsidRPr="003702F4">
        <w:rPr>
          <w:rFonts w:ascii="Arial" w:hAnsi="Arial" w:cs="Arial"/>
          <w:color w:val="000000"/>
          <w:sz w:val="20"/>
          <w:szCs w:val="20"/>
        </w:rPr>
        <w:t>zakázkou, podepsané osobou oprávněnou jednat jménem nebo za</w:t>
      </w:r>
      <w:r w:rsidR="000F5C86" w:rsidRPr="003702F4">
        <w:rPr>
          <w:rFonts w:ascii="Arial" w:hAnsi="Arial" w:cs="Arial"/>
          <w:color w:val="000000"/>
          <w:sz w:val="20"/>
          <w:szCs w:val="20"/>
        </w:rPr>
        <w:t xml:space="preserve"> </w:t>
      </w:r>
      <w:r w:rsidRPr="003702F4">
        <w:rPr>
          <w:rFonts w:ascii="Arial" w:hAnsi="Arial" w:cs="Arial"/>
          <w:color w:val="000000"/>
          <w:sz w:val="20"/>
          <w:szCs w:val="20"/>
        </w:rPr>
        <w:t xml:space="preserve">uchazeče (lze využít čestné prohlášení, které je </w:t>
      </w:r>
      <w:r w:rsidR="007E328A" w:rsidRPr="003702F4">
        <w:rPr>
          <w:rFonts w:ascii="Arial" w:hAnsi="Arial" w:cs="Arial"/>
          <w:bCs/>
          <w:color w:val="000000"/>
          <w:sz w:val="20"/>
          <w:szCs w:val="20"/>
        </w:rPr>
        <w:t>p</w:t>
      </w:r>
      <w:r w:rsidRPr="003702F4">
        <w:rPr>
          <w:rFonts w:ascii="Arial" w:hAnsi="Arial" w:cs="Arial"/>
          <w:bCs/>
          <w:color w:val="000000"/>
          <w:sz w:val="20"/>
          <w:szCs w:val="20"/>
        </w:rPr>
        <w:t>řílohou č. 8</w:t>
      </w:r>
      <w:r w:rsidRPr="003702F4">
        <w:rPr>
          <w:rFonts w:ascii="Arial" w:hAnsi="Arial" w:cs="Arial"/>
          <w:b/>
          <w:bCs/>
          <w:color w:val="000000"/>
          <w:sz w:val="20"/>
          <w:szCs w:val="20"/>
        </w:rPr>
        <w:t xml:space="preserve"> </w:t>
      </w:r>
      <w:r w:rsidRPr="003702F4">
        <w:rPr>
          <w:rFonts w:ascii="Arial" w:hAnsi="Arial" w:cs="Arial"/>
          <w:color w:val="000000"/>
          <w:sz w:val="20"/>
          <w:szCs w:val="20"/>
        </w:rPr>
        <w:t>této</w:t>
      </w:r>
      <w:r w:rsidR="000F5C86" w:rsidRPr="003702F4">
        <w:rPr>
          <w:rFonts w:ascii="Arial" w:hAnsi="Arial" w:cs="Arial"/>
          <w:color w:val="000000"/>
          <w:sz w:val="20"/>
          <w:szCs w:val="20"/>
        </w:rPr>
        <w:t xml:space="preserve"> </w:t>
      </w:r>
      <w:r w:rsidRPr="003702F4">
        <w:rPr>
          <w:rFonts w:ascii="Arial" w:hAnsi="Arial" w:cs="Arial"/>
          <w:color w:val="000000"/>
          <w:sz w:val="20"/>
          <w:szCs w:val="20"/>
        </w:rPr>
        <w:t>zadávací dokumentace).</w:t>
      </w:r>
    </w:p>
    <w:p w14:paraId="06237234" w14:textId="77777777" w:rsidR="009F6B70" w:rsidRPr="003702F4" w:rsidRDefault="009F6B70" w:rsidP="006F572C">
      <w:pPr>
        <w:pStyle w:val="Odstavecseseznamem"/>
        <w:numPr>
          <w:ilvl w:val="0"/>
          <w:numId w:val="10"/>
        </w:numPr>
        <w:autoSpaceDE w:val="0"/>
        <w:autoSpaceDN w:val="0"/>
        <w:adjustRightInd w:val="0"/>
        <w:spacing w:after="0" w:line="240" w:lineRule="auto"/>
        <w:ind w:left="1276"/>
        <w:jc w:val="both"/>
        <w:rPr>
          <w:rFonts w:ascii="Arial" w:hAnsi="Arial" w:cs="Arial"/>
          <w:color w:val="000000"/>
          <w:sz w:val="20"/>
          <w:szCs w:val="20"/>
        </w:rPr>
      </w:pPr>
      <w:r w:rsidRPr="003702F4">
        <w:rPr>
          <w:rFonts w:ascii="Arial" w:hAnsi="Arial" w:cs="Arial"/>
          <w:color w:val="000000"/>
          <w:sz w:val="20"/>
          <w:szCs w:val="20"/>
        </w:rPr>
        <w:t>Prohlášení uchazeče o složení jistoty, a to v případě, že skládá jistotu na účet zadavatele. Vzor čestného prohlášení tvoří přílohu č. 9 této zadávací dokumentace.</w:t>
      </w:r>
    </w:p>
    <w:p w14:paraId="68F43450" w14:textId="6DEA5C32" w:rsidR="006965E9" w:rsidRPr="006965E9" w:rsidRDefault="006965E9" w:rsidP="00FE1ACA">
      <w:pPr>
        <w:pStyle w:val="Odstavecseseznamem"/>
        <w:numPr>
          <w:ilvl w:val="1"/>
          <w:numId w:val="11"/>
        </w:numPr>
        <w:autoSpaceDE w:val="0"/>
        <w:autoSpaceDN w:val="0"/>
        <w:adjustRightInd w:val="0"/>
        <w:spacing w:after="0" w:line="240" w:lineRule="auto"/>
        <w:ind w:left="567" w:hanging="567"/>
        <w:jc w:val="both"/>
        <w:rPr>
          <w:rFonts w:ascii="Arial" w:hAnsi="Arial" w:cs="Arial"/>
          <w:color w:val="000000"/>
          <w:sz w:val="20"/>
          <w:szCs w:val="20"/>
        </w:rPr>
      </w:pPr>
      <w:r w:rsidRPr="006965E9">
        <w:rPr>
          <w:rFonts w:ascii="Arial" w:hAnsi="Arial" w:cs="Arial"/>
          <w:color w:val="000000"/>
          <w:sz w:val="20"/>
          <w:szCs w:val="20"/>
        </w:rPr>
        <w:t>Varianty nabídky se nepřipouštějí.</w:t>
      </w:r>
    </w:p>
    <w:p w14:paraId="7B87C4DD" w14:textId="52DFD769" w:rsidR="006965E9" w:rsidRPr="006965E9" w:rsidRDefault="006965E9" w:rsidP="00FE1ACA">
      <w:pPr>
        <w:pStyle w:val="Odstavecseseznamem"/>
        <w:numPr>
          <w:ilvl w:val="1"/>
          <w:numId w:val="11"/>
        </w:numPr>
        <w:autoSpaceDE w:val="0"/>
        <w:autoSpaceDN w:val="0"/>
        <w:adjustRightInd w:val="0"/>
        <w:spacing w:after="0" w:line="240" w:lineRule="auto"/>
        <w:ind w:left="567" w:hanging="567"/>
        <w:jc w:val="both"/>
        <w:rPr>
          <w:rFonts w:ascii="Arial" w:hAnsi="Arial" w:cs="Arial"/>
          <w:color w:val="000000"/>
          <w:sz w:val="20"/>
          <w:szCs w:val="20"/>
        </w:rPr>
      </w:pPr>
      <w:r w:rsidRPr="006965E9">
        <w:rPr>
          <w:rFonts w:ascii="Arial" w:hAnsi="Arial" w:cs="Arial"/>
          <w:color w:val="000000"/>
          <w:sz w:val="20"/>
          <w:szCs w:val="20"/>
        </w:rPr>
        <w:t xml:space="preserve">Nabídka musí být vyhotovena v českém jazyce. </w:t>
      </w:r>
    </w:p>
    <w:p w14:paraId="22985064" w14:textId="68B8812A" w:rsidR="006965E9" w:rsidRPr="006965E9" w:rsidRDefault="006965E9" w:rsidP="00FE1ACA">
      <w:pPr>
        <w:pStyle w:val="Odstavecseseznamem"/>
        <w:numPr>
          <w:ilvl w:val="1"/>
          <w:numId w:val="11"/>
        </w:numPr>
        <w:autoSpaceDE w:val="0"/>
        <w:autoSpaceDN w:val="0"/>
        <w:adjustRightInd w:val="0"/>
        <w:spacing w:after="0" w:line="240" w:lineRule="auto"/>
        <w:ind w:left="567" w:hanging="567"/>
        <w:jc w:val="both"/>
        <w:rPr>
          <w:rFonts w:ascii="Arial" w:hAnsi="Arial" w:cs="Arial"/>
          <w:color w:val="000000"/>
          <w:sz w:val="20"/>
          <w:szCs w:val="20"/>
        </w:rPr>
      </w:pPr>
      <w:r w:rsidRPr="006965E9">
        <w:rPr>
          <w:rFonts w:ascii="Arial" w:hAnsi="Arial" w:cs="Arial"/>
          <w:color w:val="000000"/>
          <w:sz w:val="20"/>
          <w:szCs w:val="20"/>
        </w:rPr>
        <w:t>Datová zpráva obsahující všechny výše uvedené dokumenty musí být podepsána uznávaným elektronickým podpisem, v souladu s výpisem z obchodního rejstříku či jiné obdobné evidence nebo osobou oprávněnou jednat jménem či za dodavatele. V případě osoby zmocněné k</w:t>
      </w:r>
      <w:r w:rsidR="00BB550C">
        <w:rPr>
          <w:rFonts w:ascii="Arial" w:hAnsi="Arial" w:cs="Arial"/>
          <w:color w:val="000000"/>
          <w:sz w:val="20"/>
          <w:szCs w:val="20"/>
        </w:rPr>
        <w:t> </w:t>
      </w:r>
      <w:r w:rsidRPr="006965E9">
        <w:rPr>
          <w:rFonts w:ascii="Arial" w:hAnsi="Arial" w:cs="Arial"/>
          <w:color w:val="000000"/>
          <w:sz w:val="20"/>
          <w:szCs w:val="20"/>
        </w:rPr>
        <w:t>zastupování uchazeče musí být doklad prokazující zplnomocnění (např. plná moc) součástí datové zprávy.</w:t>
      </w:r>
    </w:p>
    <w:p w14:paraId="4850DAC7" w14:textId="626D97ED" w:rsidR="006965E9" w:rsidRPr="006965E9" w:rsidRDefault="006965E9" w:rsidP="00FE1ACA">
      <w:pPr>
        <w:pStyle w:val="Odstavecseseznamem"/>
        <w:numPr>
          <w:ilvl w:val="1"/>
          <w:numId w:val="11"/>
        </w:numPr>
        <w:autoSpaceDE w:val="0"/>
        <w:autoSpaceDN w:val="0"/>
        <w:adjustRightInd w:val="0"/>
        <w:spacing w:after="0" w:line="240" w:lineRule="auto"/>
        <w:ind w:left="567" w:hanging="567"/>
        <w:jc w:val="both"/>
        <w:rPr>
          <w:rFonts w:ascii="Arial" w:hAnsi="Arial" w:cs="Arial"/>
          <w:color w:val="000000"/>
          <w:sz w:val="20"/>
          <w:szCs w:val="20"/>
        </w:rPr>
      </w:pPr>
      <w:r w:rsidRPr="006965E9">
        <w:rPr>
          <w:rFonts w:ascii="Arial" w:hAnsi="Arial" w:cs="Arial"/>
          <w:color w:val="000000"/>
          <w:sz w:val="20"/>
          <w:szCs w:val="20"/>
        </w:rPr>
        <w:t xml:space="preserve">Zadavatel dále požaduje, aby datová zpráva dle předchozího odstavce obsahovala dva samostatné soubory, z nichž jeden bude obsahovat doklady a informace prokazující splnění kvalifikačních předpokladů dle této zadávací dokumentace, jenž bude nazván: </w:t>
      </w:r>
      <w:proofErr w:type="spellStart"/>
      <w:r w:rsidR="00242AA3">
        <w:rPr>
          <w:rFonts w:ascii="Arial" w:hAnsi="Arial" w:cs="Arial"/>
          <w:color w:val="000000"/>
          <w:sz w:val="20"/>
          <w:szCs w:val="20"/>
        </w:rPr>
        <w:t>RegJih</w:t>
      </w:r>
      <w:r w:rsidRPr="006965E9">
        <w:rPr>
          <w:rFonts w:ascii="Arial" w:hAnsi="Arial" w:cs="Arial"/>
          <w:color w:val="000000"/>
          <w:sz w:val="20"/>
          <w:szCs w:val="20"/>
        </w:rPr>
        <w:t>_</w:t>
      </w:r>
      <w:r>
        <w:rPr>
          <w:rFonts w:ascii="Arial" w:hAnsi="Arial" w:cs="Arial"/>
          <w:color w:val="000000"/>
          <w:sz w:val="20"/>
          <w:szCs w:val="20"/>
        </w:rPr>
        <w:t>Odpady</w:t>
      </w:r>
      <w:r w:rsidRPr="006965E9">
        <w:rPr>
          <w:rFonts w:ascii="Arial" w:hAnsi="Arial" w:cs="Arial"/>
          <w:color w:val="000000"/>
          <w:sz w:val="20"/>
          <w:szCs w:val="20"/>
        </w:rPr>
        <w:t>_KVALIFIKACE</w:t>
      </w:r>
      <w:proofErr w:type="spellEnd"/>
      <w:r w:rsidRPr="006965E9">
        <w:rPr>
          <w:rFonts w:ascii="Arial" w:hAnsi="Arial" w:cs="Arial"/>
          <w:color w:val="000000"/>
          <w:sz w:val="20"/>
          <w:szCs w:val="20"/>
        </w:rPr>
        <w:t>, a druhý bude obsahovat všechny ostatní dokumenty uvedené v této zadávací dokumentac</w:t>
      </w:r>
      <w:r>
        <w:rPr>
          <w:rFonts w:ascii="Arial" w:hAnsi="Arial" w:cs="Arial"/>
          <w:color w:val="000000"/>
          <w:sz w:val="20"/>
          <w:szCs w:val="20"/>
        </w:rPr>
        <w:t>i</w:t>
      </w:r>
      <w:r w:rsidRPr="006965E9">
        <w:rPr>
          <w:rFonts w:ascii="Arial" w:hAnsi="Arial" w:cs="Arial"/>
          <w:color w:val="000000"/>
          <w:sz w:val="20"/>
          <w:szCs w:val="20"/>
        </w:rPr>
        <w:t>, ze kterých se skládá nabídka, vyjma dokladů a</w:t>
      </w:r>
      <w:r w:rsidR="00C92538">
        <w:rPr>
          <w:rFonts w:ascii="Arial" w:hAnsi="Arial" w:cs="Arial"/>
          <w:color w:val="000000"/>
          <w:sz w:val="20"/>
          <w:szCs w:val="20"/>
        </w:rPr>
        <w:t> </w:t>
      </w:r>
      <w:r w:rsidRPr="006965E9">
        <w:rPr>
          <w:rFonts w:ascii="Arial" w:hAnsi="Arial" w:cs="Arial"/>
          <w:color w:val="000000"/>
          <w:sz w:val="20"/>
          <w:szCs w:val="20"/>
        </w:rPr>
        <w:t xml:space="preserve">informací prokazujících splnění kvalifikačních předpokladů, jenž bude nazván: </w:t>
      </w:r>
      <w:proofErr w:type="spellStart"/>
      <w:r w:rsidR="00242AA3">
        <w:rPr>
          <w:rFonts w:ascii="Arial" w:hAnsi="Arial" w:cs="Arial"/>
          <w:color w:val="000000"/>
          <w:sz w:val="20"/>
          <w:szCs w:val="20"/>
        </w:rPr>
        <w:t>RegJih</w:t>
      </w:r>
      <w:r w:rsidRPr="006965E9">
        <w:rPr>
          <w:rFonts w:ascii="Arial" w:hAnsi="Arial" w:cs="Arial"/>
          <w:color w:val="000000"/>
          <w:sz w:val="20"/>
          <w:szCs w:val="20"/>
        </w:rPr>
        <w:t>_</w:t>
      </w:r>
      <w:r>
        <w:rPr>
          <w:rFonts w:ascii="Arial" w:hAnsi="Arial" w:cs="Arial"/>
          <w:color w:val="000000"/>
          <w:sz w:val="20"/>
          <w:szCs w:val="20"/>
        </w:rPr>
        <w:t>ODPADY</w:t>
      </w:r>
      <w:r w:rsidRPr="006965E9">
        <w:rPr>
          <w:rFonts w:ascii="Arial" w:hAnsi="Arial" w:cs="Arial"/>
          <w:color w:val="000000"/>
          <w:sz w:val="20"/>
          <w:szCs w:val="20"/>
        </w:rPr>
        <w:t>_NABIDKA</w:t>
      </w:r>
      <w:proofErr w:type="spellEnd"/>
      <w:r w:rsidRPr="006965E9">
        <w:rPr>
          <w:rFonts w:ascii="Arial" w:hAnsi="Arial" w:cs="Arial"/>
          <w:color w:val="000000"/>
          <w:sz w:val="20"/>
          <w:szCs w:val="20"/>
        </w:rPr>
        <w:t>.</w:t>
      </w:r>
    </w:p>
    <w:p w14:paraId="60E5E4F3" w14:textId="3FD3D916" w:rsidR="006965E9" w:rsidRPr="006965E9" w:rsidRDefault="006965E9" w:rsidP="00FE1ACA">
      <w:pPr>
        <w:pStyle w:val="Odstavecseseznamem"/>
        <w:numPr>
          <w:ilvl w:val="1"/>
          <w:numId w:val="11"/>
        </w:numPr>
        <w:autoSpaceDE w:val="0"/>
        <w:autoSpaceDN w:val="0"/>
        <w:adjustRightInd w:val="0"/>
        <w:spacing w:after="0" w:line="240" w:lineRule="auto"/>
        <w:ind w:left="567" w:hanging="567"/>
        <w:jc w:val="both"/>
        <w:rPr>
          <w:rFonts w:ascii="Arial" w:hAnsi="Arial" w:cs="Arial"/>
          <w:color w:val="000000"/>
          <w:sz w:val="20"/>
          <w:szCs w:val="20"/>
        </w:rPr>
      </w:pPr>
      <w:r w:rsidRPr="006965E9">
        <w:rPr>
          <w:rFonts w:ascii="Arial" w:hAnsi="Arial" w:cs="Arial"/>
          <w:color w:val="000000"/>
          <w:sz w:val="20"/>
          <w:szCs w:val="20"/>
        </w:rPr>
        <w:t>Zadavatel požaduje předložení výše uvedených dokumentů v některém z těchto formátů: *.</w:t>
      </w:r>
      <w:proofErr w:type="spellStart"/>
      <w:r w:rsidRPr="006965E9">
        <w:rPr>
          <w:rFonts w:ascii="Arial" w:hAnsi="Arial" w:cs="Arial"/>
          <w:color w:val="000000"/>
          <w:sz w:val="20"/>
          <w:szCs w:val="20"/>
        </w:rPr>
        <w:t>pdf</w:t>
      </w:r>
      <w:proofErr w:type="spellEnd"/>
      <w:r w:rsidRPr="006965E9">
        <w:rPr>
          <w:rFonts w:ascii="Arial" w:hAnsi="Arial" w:cs="Arial"/>
          <w:color w:val="000000"/>
          <w:sz w:val="20"/>
          <w:szCs w:val="20"/>
        </w:rPr>
        <w:t>, *.</w:t>
      </w:r>
      <w:proofErr w:type="spellStart"/>
      <w:r w:rsidRPr="006965E9">
        <w:rPr>
          <w:rFonts w:ascii="Arial" w:hAnsi="Arial" w:cs="Arial"/>
          <w:color w:val="000000"/>
          <w:sz w:val="20"/>
          <w:szCs w:val="20"/>
        </w:rPr>
        <w:t>jpeg</w:t>
      </w:r>
      <w:proofErr w:type="spellEnd"/>
      <w:r w:rsidRPr="006965E9">
        <w:rPr>
          <w:rFonts w:ascii="Arial" w:hAnsi="Arial" w:cs="Arial"/>
          <w:color w:val="000000"/>
          <w:sz w:val="20"/>
          <w:szCs w:val="20"/>
        </w:rPr>
        <w:t>, *.</w:t>
      </w:r>
      <w:proofErr w:type="spellStart"/>
      <w:proofErr w:type="gramStart"/>
      <w:r w:rsidRPr="006965E9">
        <w:rPr>
          <w:rFonts w:ascii="Arial" w:hAnsi="Arial" w:cs="Arial"/>
          <w:color w:val="000000"/>
          <w:sz w:val="20"/>
          <w:szCs w:val="20"/>
        </w:rPr>
        <w:t>gif</w:t>
      </w:r>
      <w:proofErr w:type="spellEnd"/>
      <w:r w:rsidRPr="006965E9">
        <w:rPr>
          <w:rFonts w:ascii="Arial" w:hAnsi="Arial" w:cs="Arial"/>
          <w:color w:val="000000"/>
          <w:sz w:val="20"/>
          <w:szCs w:val="20"/>
        </w:rPr>
        <w:t>, *.</w:t>
      </w:r>
      <w:proofErr w:type="spellStart"/>
      <w:r w:rsidRPr="006965E9">
        <w:rPr>
          <w:rFonts w:ascii="Arial" w:hAnsi="Arial" w:cs="Arial"/>
          <w:color w:val="000000"/>
          <w:sz w:val="20"/>
          <w:szCs w:val="20"/>
        </w:rPr>
        <w:t>png</w:t>
      </w:r>
      <w:proofErr w:type="spellEnd"/>
      <w:proofErr w:type="gramEnd"/>
      <w:r w:rsidRPr="006965E9">
        <w:rPr>
          <w:rFonts w:ascii="Arial" w:hAnsi="Arial" w:cs="Arial"/>
          <w:color w:val="000000"/>
          <w:sz w:val="20"/>
          <w:szCs w:val="20"/>
        </w:rPr>
        <w:t>. Dokumenty musí být dobře čitelné.</w:t>
      </w:r>
    </w:p>
    <w:p w14:paraId="18E0F1A9" w14:textId="18F34C24" w:rsidR="00A16147" w:rsidRPr="00F205E3" w:rsidRDefault="00B302D8" w:rsidP="006F572C">
      <w:pPr>
        <w:pStyle w:val="Odstavecseseznamem"/>
        <w:numPr>
          <w:ilvl w:val="1"/>
          <w:numId w:val="11"/>
        </w:numPr>
        <w:autoSpaceDE w:val="0"/>
        <w:autoSpaceDN w:val="0"/>
        <w:adjustRightInd w:val="0"/>
        <w:spacing w:after="0" w:line="240" w:lineRule="auto"/>
        <w:ind w:left="567" w:hanging="573"/>
        <w:jc w:val="both"/>
        <w:rPr>
          <w:rFonts w:ascii="Arial" w:hAnsi="Arial" w:cs="Arial"/>
          <w:color w:val="000000"/>
          <w:sz w:val="20"/>
          <w:szCs w:val="20"/>
        </w:rPr>
      </w:pPr>
      <w:r w:rsidRPr="003702F4">
        <w:rPr>
          <w:rFonts w:ascii="Arial" w:hAnsi="Arial" w:cs="Arial"/>
          <w:color w:val="000000"/>
          <w:sz w:val="20"/>
          <w:szCs w:val="20"/>
        </w:rPr>
        <w:t xml:space="preserve">V případě, že </w:t>
      </w:r>
      <w:r>
        <w:rPr>
          <w:rFonts w:ascii="Arial" w:hAnsi="Arial" w:cs="Arial"/>
          <w:color w:val="000000"/>
          <w:sz w:val="20"/>
          <w:szCs w:val="20"/>
        </w:rPr>
        <w:t xml:space="preserve">za </w:t>
      </w:r>
      <w:r w:rsidRPr="003702F4">
        <w:rPr>
          <w:rFonts w:ascii="Arial" w:hAnsi="Arial" w:cs="Arial"/>
          <w:color w:val="000000"/>
          <w:sz w:val="20"/>
          <w:szCs w:val="20"/>
        </w:rPr>
        <w:t>uchazeč</w:t>
      </w:r>
      <w:r>
        <w:rPr>
          <w:rFonts w:ascii="Arial" w:hAnsi="Arial" w:cs="Arial"/>
          <w:color w:val="000000"/>
          <w:sz w:val="20"/>
          <w:szCs w:val="20"/>
        </w:rPr>
        <w:t xml:space="preserve">e elektronicky podepíše nabídku </w:t>
      </w:r>
      <w:r w:rsidRPr="006965E9">
        <w:rPr>
          <w:rFonts w:ascii="Arial" w:hAnsi="Arial" w:cs="Arial"/>
          <w:color w:val="000000"/>
          <w:sz w:val="20"/>
          <w:szCs w:val="20"/>
        </w:rPr>
        <w:t>jin</w:t>
      </w:r>
      <w:r>
        <w:rPr>
          <w:rFonts w:ascii="Arial" w:hAnsi="Arial" w:cs="Arial"/>
          <w:color w:val="000000"/>
          <w:sz w:val="20"/>
          <w:szCs w:val="20"/>
        </w:rPr>
        <w:t>á</w:t>
      </w:r>
      <w:r w:rsidRPr="006965E9">
        <w:rPr>
          <w:rFonts w:ascii="Arial" w:hAnsi="Arial" w:cs="Arial"/>
          <w:color w:val="000000"/>
          <w:sz w:val="20"/>
          <w:szCs w:val="20"/>
        </w:rPr>
        <w:t xml:space="preserve"> </w:t>
      </w:r>
      <w:r>
        <w:rPr>
          <w:rFonts w:ascii="Arial" w:hAnsi="Arial" w:cs="Arial"/>
          <w:color w:val="000000"/>
          <w:sz w:val="20"/>
          <w:szCs w:val="20"/>
        </w:rPr>
        <w:t xml:space="preserve">osoba </w:t>
      </w:r>
      <w:r w:rsidRPr="006965E9">
        <w:rPr>
          <w:rFonts w:ascii="Arial" w:hAnsi="Arial" w:cs="Arial"/>
          <w:color w:val="000000"/>
          <w:sz w:val="20"/>
          <w:szCs w:val="20"/>
        </w:rPr>
        <w:t>než uveden</w:t>
      </w:r>
      <w:r>
        <w:rPr>
          <w:rFonts w:ascii="Arial" w:hAnsi="Arial" w:cs="Arial"/>
          <w:color w:val="000000"/>
          <w:sz w:val="20"/>
          <w:szCs w:val="20"/>
        </w:rPr>
        <w:t>á</w:t>
      </w:r>
      <w:r w:rsidRPr="006965E9">
        <w:rPr>
          <w:rFonts w:ascii="Arial" w:hAnsi="Arial" w:cs="Arial"/>
          <w:color w:val="000000"/>
          <w:sz w:val="20"/>
          <w:szCs w:val="20"/>
        </w:rPr>
        <w:t xml:space="preserve"> v aktuálním a platném výpisu z obchodního rejstříku, doloží do své nabídky také oprávnění této osoby k podpisu (např. plnou moc)</w:t>
      </w:r>
      <w:r w:rsidR="00A16147" w:rsidRPr="00F205E3">
        <w:rPr>
          <w:rFonts w:ascii="Arial" w:hAnsi="Arial" w:cs="Arial"/>
          <w:color w:val="000000"/>
          <w:sz w:val="20"/>
          <w:szCs w:val="20"/>
        </w:rPr>
        <w:t>.</w:t>
      </w:r>
    </w:p>
    <w:p w14:paraId="4AEC53EF" w14:textId="1C080A6B" w:rsidR="00A16147" w:rsidRPr="000F5C86" w:rsidRDefault="00A16147" w:rsidP="006F572C">
      <w:pPr>
        <w:pStyle w:val="Odstavecseseznamem"/>
        <w:numPr>
          <w:ilvl w:val="1"/>
          <w:numId w:val="12"/>
        </w:numPr>
        <w:autoSpaceDE w:val="0"/>
        <w:autoSpaceDN w:val="0"/>
        <w:adjustRightInd w:val="0"/>
        <w:spacing w:after="0" w:line="240" w:lineRule="auto"/>
        <w:ind w:left="567" w:hanging="567"/>
        <w:jc w:val="both"/>
        <w:rPr>
          <w:rFonts w:ascii="Arial" w:hAnsi="Arial" w:cs="Arial"/>
          <w:color w:val="000000"/>
          <w:sz w:val="20"/>
          <w:szCs w:val="20"/>
        </w:rPr>
      </w:pPr>
      <w:r w:rsidRPr="001D5594">
        <w:rPr>
          <w:rFonts w:ascii="Arial" w:hAnsi="Arial" w:cs="Arial"/>
          <w:bCs/>
          <w:color w:val="000000"/>
          <w:sz w:val="20"/>
          <w:szCs w:val="20"/>
        </w:rPr>
        <w:t>Zadávací lhůta</w:t>
      </w:r>
      <w:r w:rsidRPr="000F5C86">
        <w:rPr>
          <w:rFonts w:ascii="Arial" w:hAnsi="Arial" w:cs="Arial"/>
          <w:color w:val="000000"/>
          <w:sz w:val="20"/>
          <w:szCs w:val="20"/>
        </w:rPr>
        <w:t>, tj. lhůta, po kterou jsou uchazeči svými nabídkami vázáni, trvá</w:t>
      </w:r>
      <w:r w:rsidR="000F5C86" w:rsidRPr="000F5C86">
        <w:rPr>
          <w:rFonts w:ascii="Arial" w:hAnsi="Arial" w:cs="Arial"/>
          <w:color w:val="000000"/>
          <w:sz w:val="20"/>
          <w:szCs w:val="20"/>
        </w:rPr>
        <w:t xml:space="preserve"> </w:t>
      </w:r>
      <w:r w:rsidRPr="000F5C86">
        <w:rPr>
          <w:rFonts w:ascii="Arial" w:hAnsi="Arial" w:cs="Arial"/>
          <w:color w:val="000000"/>
          <w:sz w:val="20"/>
          <w:szCs w:val="20"/>
        </w:rPr>
        <w:t xml:space="preserve">do </w:t>
      </w:r>
      <w:r w:rsidR="00172F00" w:rsidRPr="00172F00">
        <w:rPr>
          <w:rFonts w:ascii="Arial" w:hAnsi="Arial" w:cs="Arial"/>
          <w:color w:val="000000"/>
          <w:sz w:val="20"/>
          <w:szCs w:val="20"/>
        </w:rPr>
        <w:t>31</w:t>
      </w:r>
      <w:r w:rsidR="00446230" w:rsidRPr="00172F00">
        <w:rPr>
          <w:rFonts w:ascii="Arial" w:hAnsi="Arial" w:cs="Arial"/>
          <w:color w:val="000000"/>
          <w:sz w:val="20"/>
          <w:szCs w:val="20"/>
        </w:rPr>
        <w:t>.</w:t>
      </w:r>
      <w:r w:rsidR="00857F75" w:rsidRPr="00172F00">
        <w:rPr>
          <w:rFonts w:ascii="Arial" w:hAnsi="Arial" w:cs="Arial"/>
          <w:color w:val="000000"/>
          <w:sz w:val="20"/>
          <w:szCs w:val="20"/>
        </w:rPr>
        <w:t xml:space="preserve"> </w:t>
      </w:r>
      <w:r w:rsidR="00172F00" w:rsidRPr="00172F00">
        <w:rPr>
          <w:rFonts w:ascii="Arial" w:hAnsi="Arial" w:cs="Arial"/>
          <w:color w:val="000000"/>
          <w:sz w:val="20"/>
          <w:szCs w:val="20"/>
        </w:rPr>
        <w:t>12</w:t>
      </w:r>
      <w:r w:rsidR="00857F75" w:rsidRPr="00172F00">
        <w:rPr>
          <w:rFonts w:ascii="Arial" w:hAnsi="Arial" w:cs="Arial"/>
          <w:color w:val="000000"/>
          <w:sz w:val="20"/>
          <w:szCs w:val="20"/>
        </w:rPr>
        <w:t>.</w:t>
      </w:r>
      <w:r w:rsidR="00446230" w:rsidRPr="00172F00">
        <w:rPr>
          <w:rFonts w:ascii="Arial" w:hAnsi="Arial" w:cs="Arial"/>
          <w:color w:val="000000"/>
          <w:sz w:val="20"/>
          <w:szCs w:val="20"/>
        </w:rPr>
        <w:t xml:space="preserve"> 201</w:t>
      </w:r>
      <w:r w:rsidR="00D264D6" w:rsidRPr="00172F00">
        <w:rPr>
          <w:rFonts w:ascii="Arial" w:hAnsi="Arial" w:cs="Arial"/>
          <w:color w:val="000000"/>
          <w:sz w:val="20"/>
          <w:szCs w:val="20"/>
        </w:rPr>
        <w:t>6</w:t>
      </w:r>
      <w:r w:rsidR="001E2D86" w:rsidRPr="00847C7E">
        <w:rPr>
          <w:rFonts w:ascii="Arial" w:hAnsi="Arial" w:cs="Arial"/>
          <w:color w:val="000000"/>
          <w:sz w:val="20"/>
          <w:szCs w:val="20"/>
        </w:rPr>
        <w:t>.</w:t>
      </w:r>
      <w:r w:rsidR="001E2D86" w:rsidRPr="000F5C86">
        <w:rPr>
          <w:rFonts w:ascii="Arial" w:hAnsi="Arial" w:cs="Arial"/>
          <w:color w:val="000000"/>
          <w:sz w:val="20"/>
          <w:szCs w:val="20"/>
        </w:rPr>
        <w:t xml:space="preserve"> </w:t>
      </w:r>
      <w:r w:rsidRPr="000F5C86">
        <w:rPr>
          <w:rFonts w:ascii="Arial" w:hAnsi="Arial" w:cs="Arial"/>
          <w:color w:val="000000"/>
          <w:sz w:val="20"/>
          <w:szCs w:val="20"/>
        </w:rPr>
        <w:t>Dle §</w:t>
      </w:r>
      <w:r w:rsidR="00F82F37">
        <w:rPr>
          <w:rFonts w:ascii="Arial" w:hAnsi="Arial" w:cs="Arial"/>
          <w:color w:val="000000"/>
          <w:sz w:val="20"/>
          <w:szCs w:val="20"/>
        </w:rPr>
        <w:t> </w:t>
      </w:r>
      <w:r w:rsidRPr="000F5C86">
        <w:rPr>
          <w:rFonts w:ascii="Arial" w:hAnsi="Arial" w:cs="Arial"/>
          <w:color w:val="000000"/>
          <w:sz w:val="20"/>
          <w:szCs w:val="20"/>
        </w:rPr>
        <w:t xml:space="preserve">43 odst. 3 zákona </w:t>
      </w:r>
      <w:r w:rsidRPr="001D5594">
        <w:rPr>
          <w:rFonts w:ascii="Arial" w:hAnsi="Arial" w:cs="Arial"/>
          <w:bCs/>
          <w:color w:val="000000"/>
          <w:sz w:val="20"/>
          <w:szCs w:val="20"/>
        </w:rPr>
        <w:t>se zadávací lhůta prodlužuje</w:t>
      </w:r>
      <w:r w:rsidR="000F5C86" w:rsidRPr="001D5594">
        <w:rPr>
          <w:rFonts w:ascii="Arial" w:hAnsi="Arial" w:cs="Arial"/>
          <w:bCs/>
          <w:color w:val="000000"/>
          <w:sz w:val="20"/>
          <w:szCs w:val="20"/>
        </w:rPr>
        <w:t xml:space="preserve"> </w:t>
      </w:r>
      <w:r w:rsidRPr="001D5594">
        <w:rPr>
          <w:rFonts w:ascii="Arial" w:hAnsi="Arial" w:cs="Arial"/>
          <w:bCs/>
          <w:color w:val="000000"/>
          <w:sz w:val="20"/>
          <w:szCs w:val="20"/>
        </w:rPr>
        <w:t>uchazečům, s nimiž může zadavatel uzavřít smlouvu</w:t>
      </w:r>
      <w:r w:rsidRPr="000F5C86">
        <w:rPr>
          <w:rFonts w:ascii="Arial" w:hAnsi="Arial" w:cs="Arial"/>
          <w:color w:val="000000"/>
          <w:sz w:val="20"/>
          <w:szCs w:val="20"/>
        </w:rPr>
        <w:t>, až do doby uzavření</w:t>
      </w:r>
      <w:r w:rsidR="000F5C86" w:rsidRPr="000F5C86">
        <w:rPr>
          <w:rFonts w:ascii="Arial" w:hAnsi="Arial" w:cs="Arial"/>
          <w:color w:val="000000"/>
          <w:sz w:val="20"/>
          <w:szCs w:val="20"/>
        </w:rPr>
        <w:t xml:space="preserve"> </w:t>
      </w:r>
      <w:r w:rsidRPr="000F5C86">
        <w:rPr>
          <w:rFonts w:ascii="Arial" w:hAnsi="Arial" w:cs="Arial"/>
          <w:color w:val="000000"/>
          <w:sz w:val="20"/>
          <w:szCs w:val="20"/>
        </w:rPr>
        <w:t>smlouvy podle § 82 odst. 4 zákona nebo do zrušení zadávacího řízení.</w:t>
      </w:r>
    </w:p>
    <w:p w14:paraId="6E65BE1E" w14:textId="06C036B4" w:rsidR="00A16147" w:rsidRPr="001D5594" w:rsidRDefault="00A16147" w:rsidP="006F572C">
      <w:pPr>
        <w:pStyle w:val="Odstavecseseznamem"/>
        <w:numPr>
          <w:ilvl w:val="1"/>
          <w:numId w:val="12"/>
        </w:numPr>
        <w:tabs>
          <w:tab w:val="left" w:pos="851"/>
        </w:tabs>
        <w:autoSpaceDE w:val="0"/>
        <w:autoSpaceDN w:val="0"/>
        <w:adjustRightInd w:val="0"/>
        <w:spacing w:after="0" w:line="240" w:lineRule="auto"/>
        <w:ind w:left="567" w:hanging="573"/>
        <w:jc w:val="both"/>
        <w:rPr>
          <w:rFonts w:ascii="Arial" w:hAnsi="Arial" w:cs="Arial"/>
          <w:b/>
          <w:bCs/>
          <w:color w:val="000000"/>
          <w:sz w:val="20"/>
          <w:szCs w:val="20"/>
        </w:rPr>
      </w:pPr>
      <w:r w:rsidRPr="001D5594">
        <w:rPr>
          <w:rFonts w:ascii="Arial" w:hAnsi="Arial" w:cs="Arial"/>
          <w:b/>
          <w:bCs/>
          <w:color w:val="000000"/>
          <w:sz w:val="20"/>
          <w:szCs w:val="20"/>
        </w:rPr>
        <w:t xml:space="preserve">Lhůta pro podání nabídek končí </w:t>
      </w:r>
      <w:r w:rsidR="002C1E81" w:rsidRPr="002C1E81">
        <w:rPr>
          <w:rFonts w:ascii="Arial" w:hAnsi="Arial" w:cs="Arial"/>
          <w:b/>
          <w:bCs/>
          <w:color w:val="000000"/>
          <w:sz w:val="20"/>
          <w:szCs w:val="20"/>
          <w:highlight w:val="yellow"/>
        </w:rPr>
        <w:t>XX.</w:t>
      </w:r>
      <w:r w:rsidR="002C1E81">
        <w:rPr>
          <w:rFonts w:ascii="Arial" w:hAnsi="Arial" w:cs="Arial"/>
          <w:b/>
          <w:bCs/>
          <w:color w:val="000000"/>
          <w:sz w:val="20"/>
          <w:szCs w:val="20"/>
          <w:highlight w:val="yellow"/>
        </w:rPr>
        <w:t xml:space="preserve"> </w:t>
      </w:r>
      <w:r w:rsidR="002C1E81" w:rsidRPr="002C1E81">
        <w:rPr>
          <w:rFonts w:ascii="Arial" w:hAnsi="Arial" w:cs="Arial"/>
          <w:b/>
          <w:bCs/>
          <w:color w:val="000000"/>
          <w:sz w:val="20"/>
          <w:szCs w:val="20"/>
          <w:highlight w:val="yellow"/>
        </w:rPr>
        <w:t>XX.</w:t>
      </w:r>
      <w:r w:rsidR="002C1E81">
        <w:rPr>
          <w:rFonts w:ascii="Arial" w:hAnsi="Arial" w:cs="Arial"/>
          <w:b/>
          <w:bCs/>
          <w:color w:val="000000"/>
          <w:sz w:val="20"/>
          <w:szCs w:val="20"/>
          <w:highlight w:val="yellow"/>
        </w:rPr>
        <w:t xml:space="preserve"> </w:t>
      </w:r>
      <w:r w:rsidR="002C1E81" w:rsidRPr="002C1E81">
        <w:rPr>
          <w:rFonts w:ascii="Arial" w:hAnsi="Arial" w:cs="Arial"/>
          <w:b/>
          <w:bCs/>
          <w:color w:val="000000"/>
          <w:sz w:val="20"/>
          <w:szCs w:val="20"/>
          <w:highlight w:val="yellow"/>
        </w:rPr>
        <w:t>201</w:t>
      </w:r>
      <w:r w:rsidR="00242AA3">
        <w:rPr>
          <w:rFonts w:ascii="Arial" w:hAnsi="Arial" w:cs="Arial"/>
          <w:b/>
          <w:bCs/>
          <w:color w:val="000000"/>
          <w:sz w:val="20"/>
          <w:szCs w:val="20"/>
          <w:highlight w:val="yellow"/>
        </w:rPr>
        <w:t>6</w:t>
      </w:r>
      <w:r w:rsidR="00A05C77" w:rsidRPr="002C1E81">
        <w:rPr>
          <w:rFonts w:ascii="Arial" w:hAnsi="Arial" w:cs="Arial"/>
          <w:b/>
          <w:bCs/>
          <w:color w:val="000000"/>
          <w:sz w:val="20"/>
          <w:szCs w:val="20"/>
          <w:highlight w:val="yellow"/>
        </w:rPr>
        <w:t xml:space="preserve"> v </w:t>
      </w:r>
      <w:r w:rsidR="002C1E81" w:rsidRPr="002C1E81">
        <w:rPr>
          <w:rFonts w:ascii="Arial" w:hAnsi="Arial" w:cs="Arial"/>
          <w:b/>
          <w:bCs/>
          <w:color w:val="000000"/>
          <w:sz w:val="20"/>
          <w:szCs w:val="20"/>
          <w:highlight w:val="yellow"/>
        </w:rPr>
        <w:t>XX</w:t>
      </w:r>
      <w:r w:rsidR="00A05C77" w:rsidRPr="002C1E81">
        <w:rPr>
          <w:rFonts w:ascii="Arial" w:hAnsi="Arial" w:cs="Arial"/>
          <w:b/>
          <w:bCs/>
          <w:color w:val="000000"/>
          <w:sz w:val="20"/>
          <w:szCs w:val="20"/>
          <w:highlight w:val="yellow"/>
        </w:rPr>
        <w:t>:</w:t>
      </w:r>
      <w:r w:rsidR="002C1E81" w:rsidRPr="002C1E81">
        <w:rPr>
          <w:rFonts w:ascii="Arial" w:hAnsi="Arial" w:cs="Arial"/>
          <w:b/>
          <w:bCs/>
          <w:color w:val="000000"/>
          <w:sz w:val="20"/>
          <w:szCs w:val="20"/>
          <w:highlight w:val="yellow"/>
        </w:rPr>
        <w:t>XX</w:t>
      </w:r>
      <w:r w:rsidR="00A05C77">
        <w:rPr>
          <w:rFonts w:ascii="Arial" w:hAnsi="Arial" w:cs="Arial"/>
          <w:b/>
          <w:bCs/>
          <w:color w:val="000000"/>
          <w:sz w:val="20"/>
          <w:szCs w:val="20"/>
        </w:rPr>
        <w:t xml:space="preserve"> hodin</w:t>
      </w:r>
      <w:r w:rsidR="00847C7E" w:rsidRPr="001D5594">
        <w:rPr>
          <w:rFonts w:ascii="Arial" w:hAnsi="Arial" w:cs="Arial"/>
          <w:b/>
          <w:bCs/>
          <w:color w:val="000000"/>
          <w:sz w:val="20"/>
          <w:szCs w:val="20"/>
        </w:rPr>
        <w:t>.</w:t>
      </w:r>
      <w:r w:rsidR="000E47E4">
        <w:rPr>
          <w:rFonts w:ascii="Arial" w:hAnsi="Arial" w:cs="Arial"/>
          <w:b/>
          <w:bCs/>
          <w:color w:val="000000"/>
          <w:sz w:val="20"/>
          <w:szCs w:val="20"/>
        </w:rPr>
        <w:t xml:space="preserve"> ID zakázky je </w:t>
      </w:r>
      <w:r w:rsidR="000E47E4" w:rsidRPr="000E47E4">
        <w:rPr>
          <w:rFonts w:ascii="Arial" w:hAnsi="Arial" w:cs="Arial"/>
          <w:b/>
          <w:bCs/>
          <w:color w:val="000000"/>
          <w:sz w:val="20"/>
          <w:szCs w:val="20"/>
          <w:highlight w:val="yellow"/>
        </w:rPr>
        <w:t>XXX</w:t>
      </w:r>
    </w:p>
    <w:p w14:paraId="503B7A29" w14:textId="77777777" w:rsidR="00883779" w:rsidRPr="00615251" w:rsidRDefault="00A16147" w:rsidP="006F572C">
      <w:pPr>
        <w:pStyle w:val="Odstavecseseznamem"/>
        <w:numPr>
          <w:ilvl w:val="1"/>
          <w:numId w:val="19"/>
        </w:numPr>
        <w:autoSpaceDE w:val="0"/>
        <w:autoSpaceDN w:val="0"/>
        <w:adjustRightInd w:val="0"/>
        <w:spacing w:after="0" w:line="240" w:lineRule="auto"/>
        <w:ind w:left="567" w:hanging="567"/>
        <w:jc w:val="both"/>
        <w:rPr>
          <w:rFonts w:ascii="Arial" w:hAnsi="Arial" w:cs="Arial"/>
          <w:color w:val="000000"/>
          <w:sz w:val="20"/>
          <w:szCs w:val="20"/>
        </w:rPr>
      </w:pPr>
      <w:r w:rsidRPr="000F5C86">
        <w:rPr>
          <w:rFonts w:ascii="Arial" w:hAnsi="Arial" w:cs="Arial"/>
          <w:color w:val="000000"/>
          <w:sz w:val="20"/>
          <w:szCs w:val="20"/>
        </w:rPr>
        <w:t>Vzhledem k tomu, že zadavatel použije jako prostředek hodnocení nabídek</w:t>
      </w:r>
      <w:r w:rsidR="000F5C86" w:rsidRPr="000F5C86">
        <w:rPr>
          <w:rFonts w:ascii="Arial" w:hAnsi="Arial" w:cs="Arial"/>
          <w:color w:val="000000"/>
          <w:sz w:val="20"/>
          <w:szCs w:val="20"/>
        </w:rPr>
        <w:t xml:space="preserve"> </w:t>
      </w:r>
      <w:r w:rsidRPr="000F5C86">
        <w:rPr>
          <w:rFonts w:ascii="Arial" w:hAnsi="Arial" w:cs="Arial"/>
          <w:color w:val="000000"/>
          <w:sz w:val="20"/>
          <w:szCs w:val="20"/>
        </w:rPr>
        <w:t xml:space="preserve">elektronickou aukci, </w:t>
      </w:r>
      <w:r w:rsidRPr="001D5594">
        <w:rPr>
          <w:rFonts w:ascii="Arial" w:hAnsi="Arial" w:cs="Arial"/>
          <w:bCs/>
          <w:color w:val="000000"/>
          <w:sz w:val="20"/>
          <w:szCs w:val="20"/>
        </w:rPr>
        <w:t>koná se v souladu s § 71 odst. 8 zákona otevírání</w:t>
      </w:r>
      <w:r w:rsidR="000F5C86" w:rsidRPr="001D5594">
        <w:rPr>
          <w:rFonts w:ascii="Arial" w:hAnsi="Arial" w:cs="Arial"/>
          <w:bCs/>
          <w:color w:val="000000"/>
          <w:sz w:val="20"/>
          <w:szCs w:val="20"/>
        </w:rPr>
        <w:t xml:space="preserve"> </w:t>
      </w:r>
      <w:r w:rsidRPr="001D5594">
        <w:rPr>
          <w:rFonts w:ascii="Arial" w:hAnsi="Arial" w:cs="Arial"/>
          <w:bCs/>
          <w:color w:val="000000"/>
          <w:sz w:val="20"/>
          <w:szCs w:val="20"/>
        </w:rPr>
        <w:t xml:space="preserve">obálek </w:t>
      </w:r>
      <w:r w:rsidRPr="00E23ABD">
        <w:rPr>
          <w:rFonts w:ascii="Arial" w:hAnsi="Arial" w:cs="Arial"/>
          <w:bCs/>
          <w:color w:val="000000"/>
          <w:sz w:val="20"/>
          <w:szCs w:val="20"/>
        </w:rPr>
        <w:t xml:space="preserve">bez </w:t>
      </w:r>
      <w:r w:rsidRPr="00615251">
        <w:rPr>
          <w:rFonts w:ascii="Arial" w:hAnsi="Arial" w:cs="Arial"/>
          <w:bCs/>
          <w:color w:val="000000"/>
          <w:sz w:val="20"/>
          <w:szCs w:val="20"/>
        </w:rPr>
        <w:t>přítomnosti</w:t>
      </w:r>
      <w:r w:rsidRPr="00615251">
        <w:rPr>
          <w:rFonts w:ascii="Arial" w:hAnsi="Arial" w:cs="Arial"/>
          <w:b/>
          <w:bCs/>
          <w:color w:val="000000"/>
          <w:sz w:val="20"/>
          <w:szCs w:val="20"/>
        </w:rPr>
        <w:t xml:space="preserve"> </w:t>
      </w:r>
      <w:r w:rsidR="001D5594" w:rsidRPr="00615251">
        <w:rPr>
          <w:rFonts w:ascii="Arial" w:hAnsi="Arial" w:cs="Arial"/>
          <w:bCs/>
          <w:color w:val="000000"/>
          <w:sz w:val="20"/>
          <w:szCs w:val="20"/>
        </w:rPr>
        <w:t xml:space="preserve">uchazečů. </w:t>
      </w:r>
    </w:p>
    <w:p w14:paraId="14CA5B14" w14:textId="77777777" w:rsidR="00883779" w:rsidRPr="00F205E3" w:rsidRDefault="00883779" w:rsidP="006F572C">
      <w:pPr>
        <w:pStyle w:val="Odstavecseseznamem"/>
        <w:numPr>
          <w:ilvl w:val="1"/>
          <w:numId w:val="19"/>
        </w:numPr>
        <w:autoSpaceDE w:val="0"/>
        <w:autoSpaceDN w:val="0"/>
        <w:adjustRightInd w:val="0"/>
        <w:spacing w:after="0" w:line="240" w:lineRule="auto"/>
        <w:ind w:left="567" w:hanging="567"/>
        <w:jc w:val="both"/>
        <w:rPr>
          <w:rFonts w:ascii="Arial" w:hAnsi="Arial" w:cs="Arial"/>
          <w:color w:val="000000"/>
          <w:sz w:val="20"/>
          <w:szCs w:val="20"/>
        </w:rPr>
      </w:pPr>
      <w:r w:rsidRPr="00615251">
        <w:rPr>
          <w:rFonts w:ascii="Arial" w:hAnsi="Arial" w:cs="Arial"/>
          <w:sz w:val="20"/>
          <w:szCs w:val="20"/>
        </w:rPr>
        <w:t xml:space="preserve">V souladu se „Systémovým dokumentem pro účast v e-aukci“, který je </w:t>
      </w:r>
      <w:r w:rsidRPr="007F7A03">
        <w:rPr>
          <w:rFonts w:ascii="Arial" w:hAnsi="Arial" w:cs="Arial"/>
          <w:bCs/>
          <w:sz w:val="20"/>
          <w:szCs w:val="20"/>
        </w:rPr>
        <w:t>Přílohou č. 4</w:t>
      </w:r>
      <w:r w:rsidRPr="00615251">
        <w:rPr>
          <w:rFonts w:ascii="Arial" w:hAnsi="Arial" w:cs="Arial"/>
          <w:bCs/>
          <w:sz w:val="20"/>
          <w:szCs w:val="20"/>
        </w:rPr>
        <w:t xml:space="preserve"> </w:t>
      </w:r>
      <w:r w:rsidRPr="00615251">
        <w:rPr>
          <w:rFonts w:ascii="Arial" w:hAnsi="Arial" w:cs="Arial"/>
          <w:sz w:val="20"/>
          <w:szCs w:val="20"/>
        </w:rPr>
        <w:t>této zadávací dokumentace, uchazeč, jehož nabídka nebyla v rámci předběžného hodnocení</w:t>
      </w:r>
      <w:r w:rsidRPr="00F205E3">
        <w:rPr>
          <w:rFonts w:ascii="Arial" w:hAnsi="Arial" w:cs="Arial"/>
          <w:sz w:val="20"/>
          <w:szCs w:val="20"/>
        </w:rPr>
        <w:t xml:space="preserve"> vyřazena, podá do elektronického nástroje jednotkové ceny zpracované podle čl. </w:t>
      </w:r>
      <w:r w:rsidR="000137BF" w:rsidRPr="00F205E3">
        <w:rPr>
          <w:rFonts w:ascii="Arial" w:hAnsi="Arial" w:cs="Arial"/>
          <w:sz w:val="20"/>
          <w:szCs w:val="20"/>
        </w:rPr>
        <w:t>4</w:t>
      </w:r>
      <w:r w:rsidRPr="00F205E3">
        <w:rPr>
          <w:rFonts w:ascii="Arial" w:hAnsi="Arial" w:cs="Arial"/>
          <w:sz w:val="20"/>
          <w:szCs w:val="20"/>
        </w:rPr>
        <w:t>. této zadávací dokumentace.</w:t>
      </w:r>
    </w:p>
    <w:p w14:paraId="3214BC1F" w14:textId="77777777" w:rsidR="00A16147" w:rsidRPr="00F205E3" w:rsidRDefault="00A16147" w:rsidP="00487100">
      <w:pPr>
        <w:pStyle w:val="Nadpis1"/>
        <w:jc w:val="both"/>
      </w:pPr>
      <w:r w:rsidRPr="00F205E3">
        <w:t>HODNOCENÍ NABÍDEK</w:t>
      </w:r>
    </w:p>
    <w:p w14:paraId="6081D165" w14:textId="0B5F40AA" w:rsidR="00A16147" w:rsidRPr="00F205E3" w:rsidRDefault="00A16147" w:rsidP="006F572C">
      <w:pPr>
        <w:pStyle w:val="Odstavecseseznamem"/>
        <w:numPr>
          <w:ilvl w:val="1"/>
          <w:numId w:val="13"/>
        </w:numPr>
        <w:autoSpaceDE w:val="0"/>
        <w:autoSpaceDN w:val="0"/>
        <w:adjustRightInd w:val="0"/>
        <w:spacing w:after="0" w:line="240" w:lineRule="auto"/>
        <w:ind w:left="567" w:hanging="567"/>
        <w:jc w:val="both"/>
        <w:rPr>
          <w:rFonts w:ascii="Arial" w:hAnsi="Arial" w:cs="Arial"/>
          <w:color w:val="000000"/>
          <w:sz w:val="20"/>
          <w:szCs w:val="20"/>
        </w:rPr>
      </w:pPr>
      <w:r w:rsidRPr="00F205E3">
        <w:rPr>
          <w:rFonts w:ascii="Arial" w:hAnsi="Arial" w:cs="Arial"/>
          <w:color w:val="000000"/>
          <w:sz w:val="20"/>
          <w:szCs w:val="20"/>
        </w:rPr>
        <w:t xml:space="preserve">Zadavatel se rozhodl hodnotit nabídky uchazečů podle kritéria </w:t>
      </w:r>
      <w:r w:rsidRPr="00F205E3">
        <w:rPr>
          <w:rFonts w:ascii="Arial" w:hAnsi="Arial" w:cs="Arial"/>
          <w:bCs/>
          <w:color w:val="000000"/>
          <w:sz w:val="20"/>
          <w:szCs w:val="20"/>
        </w:rPr>
        <w:t>nejnižší</w:t>
      </w:r>
      <w:r w:rsidR="008E79DD" w:rsidRPr="00F205E3">
        <w:rPr>
          <w:rFonts w:ascii="Arial" w:hAnsi="Arial" w:cs="Arial"/>
          <w:bCs/>
          <w:color w:val="000000"/>
          <w:sz w:val="20"/>
          <w:szCs w:val="20"/>
        </w:rPr>
        <w:t xml:space="preserve"> </w:t>
      </w:r>
      <w:r w:rsidRPr="00F205E3">
        <w:rPr>
          <w:rFonts w:ascii="Arial" w:hAnsi="Arial" w:cs="Arial"/>
          <w:bCs/>
          <w:color w:val="000000"/>
          <w:sz w:val="20"/>
          <w:szCs w:val="20"/>
        </w:rPr>
        <w:t xml:space="preserve">nabídkové ceny dle §78, </w:t>
      </w:r>
      <w:r w:rsidR="000B2B49" w:rsidRPr="00F205E3">
        <w:rPr>
          <w:rFonts w:ascii="Arial" w:hAnsi="Arial" w:cs="Arial"/>
          <w:bCs/>
          <w:color w:val="000000"/>
          <w:sz w:val="20"/>
          <w:szCs w:val="20"/>
        </w:rPr>
        <w:t>odst. 1, písm.</w:t>
      </w:r>
      <w:r w:rsidRPr="00F205E3">
        <w:rPr>
          <w:rFonts w:ascii="Arial" w:hAnsi="Arial" w:cs="Arial"/>
          <w:bCs/>
          <w:color w:val="000000"/>
          <w:sz w:val="20"/>
          <w:szCs w:val="20"/>
        </w:rPr>
        <w:t xml:space="preserve"> b) zákona</w:t>
      </w:r>
      <w:r w:rsidRPr="00F205E3">
        <w:rPr>
          <w:rFonts w:ascii="Arial" w:hAnsi="Arial" w:cs="Arial"/>
          <w:color w:val="000000"/>
          <w:sz w:val="20"/>
          <w:szCs w:val="20"/>
        </w:rPr>
        <w:t>, s využitím elektronické</w:t>
      </w:r>
      <w:r w:rsidR="008E79DD" w:rsidRPr="00F205E3">
        <w:rPr>
          <w:rFonts w:ascii="Arial" w:hAnsi="Arial" w:cs="Arial"/>
          <w:color w:val="000000"/>
          <w:sz w:val="20"/>
          <w:szCs w:val="20"/>
        </w:rPr>
        <w:t xml:space="preserve"> </w:t>
      </w:r>
      <w:r w:rsidRPr="00F205E3">
        <w:rPr>
          <w:rFonts w:ascii="Arial" w:hAnsi="Arial" w:cs="Arial"/>
          <w:color w:val="000000"/>
          <w:sz w:val="20"/>
          <w:szCs w:val="20"/>
        </w:rPr>
        <w:t>aukce v souladu s § 96 a 97 zákona. Pravidla průběhu e-aukce, jsou upraveny v</w:t>
      </w:r>
      <w:r w:rsidR="008E79DD" w:rsidRPr="00F205E3">
        <w:rPr>
          <w:rFonts w:ascii="Arial" w:hAnsi="Arial" w:cs="Arial"/>
          <w:color w:val="000000"/>
          <w:sz w:val="20"/>
          <w:szCs w:val="20"/>
        </w:rPr>
        <w:t xml:space="preserve"> </w:t>
      </w:r>
      <w:r w:rsidRPr="00F205E3">
        <w:rPr>
          <w:rFonts w:ascii="Arial" w:hAnsi="Arial" w:cs="Arial"/>
          <w:color w:val="000000"/>
          <w:sz w:val="20"/>
          <w:szCs w:val="20"/>
        </w:rPr>
        <w:t xml:space="preserve">„Systémovém dokumentu pro účast v e-aukci“, který je </w:t>
      </w:r>
      <w:r w:rsidRPr="005614AB">
        <w:rPr>
          <w:rFonts w:ascii="Arial" w:hAnsi="Arial" w:cs="Arial"/>
          <w:bCs/>
          <w:color w:val="000000"/>
          <w:sz w:val="20"/>
          <w:szCs w:val="20"/>
        </w:rPr>
        <w:t>Přílohou č. 4</w:t>
      </w:r>
      <w:r w:rsidRPr="00F205E3">
        <w:rPr>
          <w:rFonts w:ascii="Arial" w:hAnsi="Arial" w:cs="Arial"/>
          <w:b/>
          <w:bCs/>
          <w:color w:val="000000"/>
          <w:sz w:val="20"/>
          <w:szCs w:val="20"/>
        </w:rPr>
        <w:t xml:space="preserve"> </w:t>
      </w:r>
      <w:r w:rsidRPr="00F205E3">
        <w:rPr>
          <w:rFonts w:ascii="Arial" w:hAnsi="Arial" w:cs="Arial"/>
          <w:color w:val="000000"/>
          <w:sz w:val="20"/>
          <w:szCs w:val="20"/>
        </w:rPr>
        <w:t>této</w:t>
      </w:r>
      <w:r w:rsidR="008E79DD" w:rsidRPr="00F205E3">
        <w:rPr>
          <w:rFonts w:ascii="Arial" w:hAnsi="Arial" w:cs="Arial"/>
          <w:color w:val="000000"/>
          <w:sz w:val="20"/>
          <w:szCs w:val="20"/>
        </w:rPr>
        <w:t xml:space="preserve"> </w:t>
      </w:r>
      <w:r w:rsidRPr="00F205E3">
        <w:rPr>
          <w:rFonts w:ascii="Arial" w:hAnsi="Arial" w:cs="Arial"/>
          <w:color w:val="000000"/>
          <w:sz w:val="20"/>
          <w:szCs w:val="20"/>
        </w:rPr>
        <w:t>zadávací dokumentace.</w:t>
      </w:r>
    </w:p>
    <w:p w14:paraId="6F4AEB40" w14:textId="36B3A5D5" w:rsidR="00883779" w:rsidRPr="00E23ABD" w:rsidRDefault="00883779"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F205E3">
        <w:rPr>
          <w:rFonts w:ascii="Arial" w:hAnsi="Arial" w:cs="Arial"/>
          <w:color w:val="000000"/>
          <w:sz w:val="20"/>
          <w:szCs w:val="20"/>
        </w:rPr>
        <w:t>Celková nabídková cena bude zpracovaná v souladu s</w:t>
      </w:r>
      <w:r w:rsidR="00CB4581" w:rsidRPr="00F205E3">
        <w:rPr>
          <w:rFonts w:ascii="Arial" w:hAnsi="Arial" w:cs="Arial"/>
          <w:color w:val="000000"/>
          <w:sz w:val="20"/>
          <w:szCs w:val="20"/>
        </w:rPr>
        <w:t> </w:t>
      </w:r>
      <w:r w:rsidRPr="00F205E3">
        <w:rPr>
          <w:rFonts w:ascii="Arial" w:hAnsi="Arial" w:cs="Arial"/>
          <w:color w:val="000000"/>
          <w:sz w:val="20"/>
          <w:szCs w:val="20"/>
        </w:rPr>
        <w:t>čl</w:t>
      </w:r>
      <w:r w:rsidR="00CB4581" w:rsidRPr="00F205E3">
        <w:rPr>
          <w:rFonts w:ascii="Arial" w:hAnsi="Arial" w:cs="Arial"/>
          <w:color w:val="000000"/>
          <w:sz w:val="20"/>
          <w:szCs w:val="20"/>
        </w:rPr>
        <w:t>.</w:t>
      </w:r>
      <w:r w:rsidRPr="00F205E3">
        <w:rPr>
          <w:rFonts w:ascii="Arial" w:hAnsi="Arial" w:cs="Arial"/>
          <w:color w:val="000000"/>
          <w:sz w:val="20"/>
          <w:szCs w:val="20"/>
        </w:rPr>
        <w:t xml:space="preserve"> </w:t>
      </w:r>
      <w:r w:rsidR="00B17110" w:rsidRPr="00F205E3">
        <w:rPr>
          <w:rFonts w:ascii="Arial" w:hAnsi="Arial" w:cs="Arial"/>
          <w:color w:val="000000"/>
          <w:sz w:val="20"/>
          <w:szCs w:val="20"/>
        </w:rPr>
        <w:t>4</w:t>
      </w:r>
      <w:r w:rsidRPr="00F205E3">
        <w:rPr>
          <w:rFonts w:ascii="Arial" w:hAnsi="Arial" w:cs="Arial"/>
          <w:color w:val="000000"/>
          <w:sz w:val="20"/>
          <w:szCs w:val="20"/>
        </w:rPr>
        <w:t>. této zadávací dokumentace</w:t>
      </w:r>
      <w:r w:rsidRPr="00E23ABD">
        <w:rPr>
          <w:rFonts w:ascii="Arial" w:hAnsi="Arial" w:cs="Arial"/>
          <w:color w:val="000000"/>
          <w:sz w:val="20"/>
          <w:szCs w:val="20"/>
        </w:rPr>
        <w:t>. Bude hodnocena celková cena bez DPH po dobu trvání smlouvy.</w:t>
      </w:r>
    </w:p>
    <w:p w14:paraId="282FF51B" w14:textId="77777777" w:rsidR="00F82F37" w:rsidRDefault="00883779"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E23ABD">
        <w:rPr>
          <w:rFonts w:ascii="Arial" w:hAnsi="Arial" w:cs="Arial"/>
          <w:color w:val="000000"/>
          <w:sz w:val="20"/>
          <w:szCs w:val="20"/>
        </w:rPr>
        <w:t>Informace o průběhu elektronické aukce budou dále dodavatelům, kteří nebyli</w:t>
      </w:r>
      <w:r w:rsidRPr="00883779">
        <w:rPr>
          <w:rFonts w:ascii="Arial" w:hAnsi="Arial" w:cs="Arial"/>
          <w:color w:val="000000"/>
          <w:sz w:val="20"/>
          <w:szCs w:val="20"/>
        </w:rPr>
        <w:t xml:space="preserve"> vyloučeni v</w:t>
      </w:r>
      <w:r w:rsidR="00AD2922">
        <w:rPr>
          <w:rFonts w:ascii="Arial" w:hAnsi="Arial" w:cs="Arial"/>
          <w:color w:val="000000"/>
          <w:sz w:val="20"/>
          <w:szCs w:val="20"/>
        </w:rPr>
        <w:t> </w:t>
      </w:r>
      <w:r w:rsidRPr="00883779">
        <w:rPr>
          <w:rFonts w:ascii="Arial" w:hAnsi="Arial" w:cs="Arial"/>
          <w:color w:val="000000"/>
          <w:sz w:val="20"/>
          <w:szCs w:val="20"/>
        </w:rPr>
        <w:t>rámci tzv. předběžného hodnocení nabídek, poskytnuty elektronicky</w:t>
      </w:r>
      <w:r w:rsidR="004123AA">
        <w:rPr>
          <w:rFonts w:ascii="Arial" w:hAnsi="Arial" w:cs="Arial"/>
          <w:color w:val="000000"/>
          <w:sz w:val="20"/>
          <w:szCs w:val="20"/>
        </w:rPr>
        <w:t>, na</w:t>
      </w:r>
      <w:r w:rsidRPr="00883779">
        <w:rPr>
          <w:rFonts w:ascii="Arial" w:hAnsi="Arial" w:cs="Arial"/>
          <w:color w:val="000000"/>
          <w:sz w:val="20"/>
          <w:szCs w:val="20"/>
        </w:rPr>
        <w:t xml:space="preserve"> emailovou adresu</w:t>
      </w:r>
      <w:r w:rsidR="00F82F37">
        <w:rPr>
          <w:rFonts w:ascii="Arial" w:hAnsi="Arial" w:cs="Arial"/>
          <w:color w:val="000000"/>
          <w:sz w:val="20"/>
          <w:szCs w:val="20"/>
        </w:rPr>
        <w:t xml:space="preserve"> uvedenou v krycím listu nabídky, </w:t>
      </w:r>
      <w:r w:rsidRPr="00883779">
        <w:rPr>
          <w:rFonts w:ascii="Arial" w:hAnsi="Arial" w:cs="Arial"/>
          <w:color w:val="000000"/>
          <w:sz w:val="20"/>
          <w:szCs w:val="20"/>
        </w:rPr>
        <w:t>v tzv. výzvě k účasti v e-aukc</w:t>
      </w:r>
      <w:r w:rsidRPr="00F82F37">
        <w:rPr>
          <w:rFonts w:ascii="Arial" w:hAnsi="Arial" w:cs="Arial"/>
          <w:color w:val="000000"/>
          <w:sz w:val="20"/>
          <w:szCs w:val="20"/>
        </w:rPr>
        <w:t>i.</w:t>
      </w:r>
      <w:r w:rsidRPr="00883779">
        <w:rPr>
          <w:rFonts w:ascii="Arial" w:hAnsi="Arial" w:cs="Arial"/>
          <w:color w:val="000000"/>
          <w:sz w:val="20"/>
          <w:szCs w:val="20"/>
        </w:rPr>
        <w:t xml:space="preserve"> </w:t>
      </w:r>
      <w:r w:rsidR="00F82F37">
        <w:rPr>
          <w:rFonts w:ascii="Arial" w:hAnsi="Arial" w:cs="Arial"/>
          <w:color w:val="000000"/>
          <w:sz w:val="20"/>
          <w:szCs w:val="20"/>
        </w:rPr>
        <w:t xml:space="preserve">Tato výzva bude obsahovat: </w:t>
      </w:r>
    </w:p>
    <w:p w14:paraId="52DAD437" w14:textId="77777777" w:rsidR="00F82F37" w:rsidRPr="00F82F37" w:rsidRDefault="00F82F37" w:rsidP="006F572C">
      <w:pPr>
        <w:pStyle w:val="Odstavecseseznamem"/>
        <w:numPr>
          <w:ilvl w:val="0"/>
          <w:numId w:val="21"/>
        </w:numPr>
        <w:autoSpaceDE w:val="0"/>
        <w:autoSpaceDN w:val="0"/>
        <w:adjustRightInd w:val="0"/>
        <w:spacing w:after="0" w:line="240" w:lineRule="auto"/>
        <w:ind w:left="993"/>
        <w:jc w:val="both"/>
        <w:rPr>
          <w:rFonts w:ascii="Arial" w:hAnsi="Arial" w:cs="Arial"/>
          <w:color w:val="000000"/>
          <w:sz w:val="20"/>
          <w:szCs w:val="20"/>
        </w:rPr>
      </w:pPr>
      <w:r w:rsidRPr="00F82F37">
        <w:rPr>
          <w:rFonts w:ascii="Arial" w:hAnsi="Arial" w:cs="Arial"/>
          <w:color w:val="000000"/>
          <w:sz w:val="20"/>
          <w:szCs w:val="20"/>
        </w:rPr>
        <w:t>termín konání e-aukce;</w:t>
      </w:r>
    </w:p>
    <w:p w14:paraId="300C1FCB" w14:textId="77777777" w:rsidR="00F82F37" w:rsidRPr="00F82F37" w:rsidRDefault="00F82F37" w:rsidP="006F572C">
      <w:pPr>
        <w:pStyle w:val="Odstavecseseznamem"/>
        <w:numPr>
          <w:ilvl w:val="0"/>
          <w:numId w:val="21"/>
        </w:numPr>
        <w:autoSpaceDE w:val="0"/>
        <w:autoSpaceDN w:val="0"/>
        <w:adjustRightInd w:val="0"/>
        <w:spacing w:after="0" w:line="240" w:lineRule="auto"/>
        <w:ind w:left="993"/>
        <w:jc w:val="both"/>
        <w:rPr>
          <w:rFonts w:ascii="Arial" w:hAnsi="Arial" w:cs="Arial"/>
          <w:color w:val="000000"/>
          <w:sz w:val="20"/>
          <w:szCs w:val="20"/>
        </w:rPr>
      </w:pPr>
      <w:r w:rsidRPr="00F82F37">
        <w:rPr>
          <w:rFonts w:ascii="Arial" w:hAnsi="Arial" w:cs="Arial"/>
          <w:color w:val="000000"/>
          <w:sz w:val="20"/>
          <w:szCs w:val="20"/>
        </w:rPr>
        <w:t>kontakt na administrátora e-aukce;</w:t>
      </w:r>
    </w:p>
    <w:p w14:paraId="5C2C721B" w14:textId="368E5FF9" w:rsidR="00F82F37" w:rsidRPr="00F82F37" w:rsidRDefault="00F82F37" w:rsidP="006F572C">
      <w:pPr>
        <w:pStyle w:val="Odstavecseseznamem"/>
        <w:numPr>
          <w:ilvl w:val="0"/>
          <w:numId w:val="21"/>
        </w:numPr>
        <w:autoSpaceDE w:val="0"/>
        <w:autoSpaceDN w:val="0"/>
        <w:adjustRightInd w:val="0"/>
        <w:spacing w:after="0" w:line="240" w:lineRule="auto"/>
        <w:ind w:left="993"/>
        <w:jc w:val="both"/>
        <w:rPr>
          <w:rFonts w:ascii="Arial" w:hAnsi="Arial" w:cs="Arial"/>
          <w:color w:val="000000"/>
          <w:sz w:val="20"/>
          <w:szCs w:val="20"/>
        </w:rPr>
      </w:pPr>
      <w:r w:rsidRPr="00F82F37">
        <w:rPr>
          <w:rFonts w:ascii="Arial" w:hAnsi="Arial" w:cs="Arial"/>
          <w:color w:val="000000"/>
          <w:sz w:val="20"/>
          <w:szCs w:val="20"/>
        </w:rPr>
        <w:t>technické přístupy do e-aukce, tzn. přesná internetová adresa e-aukce, přístupové jméno a přístupové heslo uchazeče do e-aukce</w:t>
      </w:r>
      <w:r w:rsidR="00726609">
        <w:rPr>
          <w:rFonts w:ascii="Arial" w:hAnsi="Arial" w:cs="Arial"/>
          <w:color w:val="000000"/>
          <w:sz w:val="20"/>
          <w:szCs w:val="20"/>
        </w:rPr>
        <w:t>.</w:t>
      </w:r>
      <w:r w:rsidRPr="00F82F37">
        <w:rPr>
          <w:rFonts w:ascii="Arial" w:hAnsi="Arial" w:cs="Arial"/>
          <w:color w:val="000000"/>
          <w:sz w:val="20"/>
          <w:szCs w:val="20"/>
        </w:rPr>
        <w:t xml:space="preserve"> </w:t>
      </w:r>
      <w:r w:rsidR="00726609">
        <w:rPr>
          <w:rFonts w:ascii="Arial" w:hAnsi="Arial" w:cs="Arial"/>
          <w:color w:val="000000"/>
          <w:sz w:val="20"/>
          <w:szCs w:val="20"/>
        </w:rPr>
        <w:t>O</w:t>
      </w:r>
      <w:r w:rsidR="00726609" w:rsidRPr="00F82F37">
        <w:rPr>
          <w:rFonts w:ascii="Arial" w:hAnsi="Arial" w:cs="Arial"/>
          <w:color w:val="000000"/>
          <w:sz w:val="20"/>
          <w:szCs w:val="20"/>
        </w:rPr>
        <w:t xml:space="preserve">d </w:t>
      </w:r>
      <w:r w:rsidRPr="00F82F37">
        <w:rPr>
          <w:rFonts w:ascii="Arial" w:hAnsi="Arial" w:cs="Arial"/>
          <w:color w:val="000000"/>
          <w:sz w:val="20"/>
          <w:szCs w:val="20"/>
        </w:rPr>
        <w:t xml:space="preserve">okamžiku rozeslání výzvy </w:t>
      </w:r>
      <w:r w:rsidR="00F36ECE">
        <w:rPr>
          <w:rFonts w:ascii="Arial" w:hAnsi="Arial" w:cs="Arial"/>
          <w:color w:val="000000"/>
          <w:sz w:val="20"/>
          <w:szCs w:val="20"/>
        </w:rPr>
        <w:t> </w:t>
      </w:r>
      <w:r w:rsidR="00F36ECE" w:rsidRPr="00F82F37">
        <w:rPr>
          <w:rFonts w:ascii="Arial" w:hAnsi="Arial" w:cs="Arial"/>
          <w:color w:val="000000"/>
          <w:sz w:val="20"/>
          <w:szCs w:val="20"/>
        </w:rPr>
        <w:t>k</w:t>
      </w:r>
      <w:r w:rsidR="00F36ECE">
        <w:rPr>
          <w:rFonts w:ascii="Arial" w:hAnsi="Arial" w:cs="Arial"/>
          <w:color w:val="000000"/>
          <w:sz w:val="20"/>
          <w:szCs w:val="20"/>
        </w:rPr>
        <w:t> </w:t>
      </w:r>
      <w:r w:rsidRPr="00F82F37">
        <w:rPr>
          <w:rFonts w:ascii="Arial" w:hAnsi="Arial" w:cs="Arial"/>
          <w:color w:val="000000"/>
          <w:sz w:val="20"/>
          <w:szCs w:val="20"/>
        </w:rPr>
        <w:t xml:space="preserve">podání nových aukčních hodnot </w:t>
      </w:r>
      <w:r w:rsidR="00726609">
        <w:rPr>
          <w:rFonts w:ascii="Arial" w:hAnsi="Arial" w:cs="Arial"/>
          <w:color w:val="000000"/>
          <w:sz w:val="20"/>
          <w:szCs w:val="20"/>
        </w:rPr>
        <w:t xml:space="preserve">do </w:t>
      </w:r>
      <w:r w:rsidRPr="00F82F37">
        <w:rPr>
          <w:rFonts w:ascii="Arial" w:hAnsi="Arial" w:cs="Arial"/>
          <w:color w:val="000000"/>
          <w:sz w:val="20"/>
          <w:szCs w:val="20"/>
        </w:rPr>
        <w:t>doby zahájení aukčního kola e-aukce proběhne</w:t>
      </w:r>
      <w:r w:rsidR="00FD1C16">
        <w:rPr>
          <w:rFonts w:ascii="Arial" w:hAnsi="Arial" w:cs="Arial"/>
          <w:color w:val="000000"/>
          <w:sz w:val="20"/>
          <w:szCs w:val="20"/>
        </w:rPr>
        <w:t>,</w:t>
      </w:r>
      <w:r w:rsidRPr="00F82F37">
        <w:rPr>
          <w:rFonts w:ascii="Arial" w:hAnsi="Arial" w:cs="Arial"/>
          <w:color w:val="000000"/>
          <w:sz w:val="20"/>
          <w:szCs w:val="20"/>
        </w:rPr>
        <w:t xml:space="preserve"> tzv. indikativní přístup </w:t>
      </w:r>
      <w:r w:rsidR="00F36ECE" w:rsidRPr="00F82F37">
        <w:rPr>
          <w:rFonts w:ascii="Arial" w:hAnsi="Arial" w:cs="Arial"/>
          <w:color w:val="000000"/>
          <w:sz w:val="20"/>
          <w:szCs w:val="20"/>
        </w:rPr>
        <w:t>tzn.</w:t>
      </w:r>
      <w:r w:rsidR="00F36ECE">
        <w:rPr>
          <w:rFonts w:ascii="Arial" w:hAnsi="Arial" w:cs="Arial"/>
          <w:color w:val="000000"/>
          <w:sz w:val="20"/>
          <w:szCs w:val="20"/>
        </w:rPr>
        <w:t>, že</w:t>
      </w:r>
      <w:r w:rsidR="00F36ECE" w:rsidRPr="00F82F37">
        <w:rPr>
          <w:rFonts w:ascii="Arial" w:hAnsi="Arial" w:cs="Arial"/>
          <w:color w:val="000000"/>
          <w:sz w:val="20"/>
          <w:szCs w:val="20"/>
        </w:rPr>
        <w:t xml:space="preserve"> </w:t>
      </w:r>
      <w:r w:rsidRPr="00F82F37">
        <w:rPr>
          <w:rFonts w:ascii="Arial" w:hAnsi="Arial" w:cs="Arial"/>
          <w:color w:val="000000"/>
          <w:sz w:val="20"/>
          <w:szCs w:val="20"/>
        </w:rPr>
        <w:t>zadavatel umožní přístup všem účastníkům do testovacího prostředí e-aukce, kde je možné přímo v systému e-aukce vyzkoušet potřebné operace.</w:t>
      </w:r>
    </w:p>
    <w:p w14:paraId="30225AF7" w14:textId="1AB5CDDD" w:rsidR="00883779" w:rsidRPr="00883779" w:rsidRDefault="00883779"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883779">
        <w:rPr>
          <w:rFonts w:ascii="Arial" w:hAnsi="Arial" w:cs="Arial"/>
          <w:color w:val="000000"/>
          <w:sz w:val="20"/>
          <w:szCs w:val="20"/>
        </w:rPr>
        <w:t xml:space="preserve">Soutěžní kolo e-aukce bude probíhat </w:t>
      </w:r>
      <w:r w:rsidR="00FE1ACA">
        <w:rPr>
          <w:rFonts w:ascii="Arial" w:hAnsi="Arial" w:cs="Arial"/>
          <w:bCs/>
          <w:color w:val="000000"/>
          <w:sz w:val="20"/>
          <w:szCs w:val="20"/>
          <w:u w:val="single"/>
        </w:rPr>
        <w:t>30</w:t>
      </w:r>
      <w:r w:rsidRPr="00F82F37">
        <w:rPr>
          <w:rFonts w:ascii="Arial" w:hAnsi="Arial" w:cs="Arial"/>
          <w:bCs/>
          <w:color w:val="000000"/>
          <w:sz w:val="20"/>
          <w:szCs w:val="20"/>
          <w:u w:val="single"/>
        </w:rPr>
        <w:t xml:space="preserve"> minut</w:t>
      </w:r>
      <w:r w:rsidRPr="00883779">
        <w:rPr>
          <w:rFonts w:ascii="Arial" w:hAnsi="Arial" w:cs="Arial"/>
          <w:b/>
          <w:bCs/>
          <w:color w:val="000000"/>
          <w:sz w:val="20"/>
          <w:szCs w:val="20"/>
        </w:rPr>
        <w:t xml:space="preserve"> </w:t>
      </w:r>
      <w:r w:rsidRPr="00883779">
        <w:rPr>
          <w:rFonts w:ascii="Arial" w:hAnsi="Arial" w:cs="Arial"/>
          <w:color w:val="000000"/>
          <w:sz w:val="20"/>
          <w:szCs w:val="20"/>
        </w:rPr>
        <w:t xml:space="preserve">s tím, že pokud v posledních dvou minutách soutěžního kola podá soutěžící dodavatel nabídku nižší než doposud nejnižší nabídka, bude soutěžní kolo </w:t>
      </w:r>
      <w:r w:rsidRPr="00883779">
        <w:rPr>
          <w:rFonts w:ascii="Arial" w:hAnsi="Arial" w:cs="Arial"/>
          <w:bCs/>
          <w:color w:val="000000"/>
          <w:sz w:val="20"/>
          <w:szCs w:val="20"/>
          <w:u w:val="single"/>
        </w:rPr>
        <w:t xml:space="preserve">prodlouženo vždy o </w:t>
      </w:r>
      <w:r w:rsidR="00613D19">
        <w:rPr>
          <w:rFonts w:ascii="Arial" w:hAnsi="Arial" w:cs="Arial"/>
          <w:bCs/>
          <w:color w:val="000000"/>
          <w:sz w:val="20"/>
          <w:szCs w:val="20"/>
          <w:u w:val="single"/>
        </w:rPr>
        <w:t>5</w:t>
      </w:r>
      <w:r w:rsidRPr="00883779">
        <w:rPr>
          <w:rFonts w:ascii="Arial" w:hAnsi="Arial" w:cs="Arial"/>
          <w:bCs/>
          <w:color w:val="000000"/>
          <w:sz w:val="20"/>
          <w:szCs w:val="20"/>
          <w:u w:val="single"/>
        </w:rPr>
        <w:t xml:space="preserve"> minut</w:t>
      </w:r>
      <w:r w:rsidRPr="00883779">
        <w:rPr>
          <w:rFonts w:ascii="Arial" w:hAnsi="Arial" w:cs="Arial"/>
          <w:color w:val="000000"/>
          <w:sz w:val="20"/>
          <w:szCs w:val="20"/>
        </w:rPr>
        <w:t>.</w:t>
      </w:r>
    </w:p>
    <w:p w14:paraId="31087173" w14:textId="55AA9894" w:rsidR="00883779" w:rsidRPr="008E79DD" w:rsidRDefault="00883779"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8E79DD">
        <w:rPr>
          <w:rFonts w:ascii="Arial" w:hAnsi="Arial" w:cs="Arial"/>
          <w:color w:val="000000"/>
          <w:sz w:val="20"/>
          <w:szCs w:val="20"/>
        </w:rPr>
        <w:t xml:space="preserve">Minimální rozdíl pro jednotlivá podání aukčních hodnot v průběhu elektronické aukce činí </w:t>
      </w:r>
      <w:r w:rsidR="003D3F1E">
        <w:rPr>
          <w:rFonts w:ascii="Arial" w:hAnsi="Arial" w:cs="Arial"/>
          <w:bCs/>
          <w:color w:val="000000"/>
          <w:sz w:val="20"/>
          <w:szCs w:val="20"/>
          <w:u w:val="single"/>
        </w:rPr>
        <w:t>5</w:t>
      </w:r>
      <w:r w:rsidRPr="00657B70">
        <w:rPr>
          <w:rFonts w:ascii="Arial" w:hAnsi="Arial" w:cs="Arial"/>
          <w:bCs/>
          <w:color w:val="000000"/>
          <w:sz w:val="20"/>
          <w:szCs w:val="20"/>
          <w:u w:val="single"/>
        </w:rPr>
        <w:t>% vůči hodnotě vlastní nabídkové ceny</w:t>
      </w:r>
      <w:r w:rsidRPr="008E79DD">
        <w:rPr>
          <w:rFonts w:ascii="Arial" w:hAnsi="Arial" w:cs="Arial"/>
          <w:color w:val="000000"/>
          <w:sz w:val="20"/>
          <w:szCs w:val="20"/>
        </w:rPr>
        <w:t xml:space="preserve">. </w:t>
      </w:r>
    </w:p>
    <w:p w14:paraId="2BF519B4" w14:textId="77777777" w:rsidR="00883779" w:rsidRPr="008E79DD" w:rsidRDefault="00883779"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8E79DD">
        <w:rPr>
          <w:rFonts w:ascii="Arial" w:hAnsi="Arial" w:cs="Arial"/>
          <w:color w:val="000000"/>
          <w:sz w:val="20"/>
          <w:szCs w:val="20"/>
        </w:rPr>
        <w:t>Maximální snížení vlastní nabídnuté ceny pro jednotlivá podání aukčních hodnot v</w:t>
      </w:r>
      <w:r>
        <w:rPr>
          <w:rFonts w:ascii="Arial" w:hAnsi="Arial" w:cs="Arial"/>
          <w:color w:val="000000"/>
          <w:sz w:val="20"/>
          <w:szCs w:val="20"/>
        </w:rPr>
        <w:t> </w:t>
      </w:r>
      <w:r w:rsidRPr="008E79DD">
        <w:rPr>
          <w:rFonts w:ascii="Arial" w:hAnsi="Arial" w:cs="Arial"/>
          <w:color w:val="000000"/>
          <w:sz w:val="20"/>
          <w:szCs w:val="20"/>
        </w:rPr>
        <w:t xml:space="preserve">průběhu elektronické aukce činí </w:t>
      </w:r>
      <w:r w:rsidRPr="00657B70">
        <w:rPr>
          <w:rFonts w:ascii="Arial" w:hAnsi="Arial" w:cs="Arial"/>
          <w:bCs/>
          <w:color w:val="000000"/>
          <w:sz w:val="20"/>
          <w:szCs w:val="20"/>
          <w:u w:val="single"/>
        </w:rPr>
        <w:t>50% dosavadní minimální nabídnuté ceny</w:t>
      </w:r>
      <w:r w:rsidRPr="008E79DD">
        <w:rPr>
          <w:rFonts w:ascii="Arial" w:hAnsi="Arial" w:cs="Arial"/>
          <w:b/>
          <w:bCs/>
          <w:color w:val="000000"/>
          <w:sz w:val="20"/>
          <w:szCs w:val="20"/>
        </w:rPr>
        <w:t xml:space="preserve"> </w:t>
      </w:r>
      <w:r w:rsidRPr="008E79DD">
        <w:rPr>
          <w:rFonts w:ascii="Arial" w:hAnsi="Arial" w:cs="Arial"/>
          <w:color w:val="000000"/>
          <w:sz w:val="20"/>
          <w:szCs w:val="20"/>
        </w:rPr>
        <w:t>(pro omezení možnosti překlepu při zadávání nové hodnoty).</w:t>
      </w:r>
    </w:p>
    <w:p w14:paraId="74E7C875" w14:textId="77777777" w:rsidR="00883779" w:rsidRPr="008E79DD" w:rsidRDefault="00883779"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8E79DD">
        <w:rPr>
          <w:rFonts w:ascii="Arial" w:hAnsi="Arial" w:cs="Arial"/>
          <w:color w:val="000000"/>
          <w:sz w:val="20"/>
          <w:szCs w:val="20"/>
        </w:rPr>
        <w:t xml:space="preserve">Podávané aukční hodnoty při zahájení e-aukce je dodavatel povinen </w:t>
      </w:r>
      <w:r w:rsidRPr="00657B70">
        <w:rPr>
          <w:rFonts w:ascii="Arial" w:hAnsi="Arial" w:cs="Arial"/>
          <w:bCs/>
          <w:color w:val="000000"/>
          <w:sz w:val="20"/>
          <w:szCs w:val="20"/>
          <w:u w:val="single"/>
        </w:rPr>
        <w:t>podepsat zaručeným elektronickým podpisem</w:t>
      </w:r>
      <w:r w:rsidRPr="008E79DD">
        <w:rPr>
          <w:rFonts w:ascii="Arial" w:hAnsi="Arial" w:cs="Arial"/>
          <w:b/>
          <w:bCs/>
          <w:color w:val="000000"/>
          <w:sz w:val="20"/>
          <w:szCs w:val="20"/>
        </w:rPr>
        <w:t xml:space="preserve"> </w:t>
      </w:r>
      <w:r w:rsidRPr="008E79DD">
        <w:rPr>
          <w:rFonts w:ascii="Arial" w:hAnsi="Arial" w:cs="Arial"/>
          <w:color w:val="000000"/>
          <w:sz w:val="20"/>
          <w:szCs w:val="20"/>
        </w:rPr>
        <w:t xml:space="preserve">založeným na kvalifikovaném certifikátu vystavovaným akreditovaným poskytovatelem certifikačních služeb. Ukončení účasti dodavatele v e-aukci je rovněž dodavatel povinen stvrdit zaručeným elektronickým podpisem. </w:t>
      </w:r>
    </w:p>
    <w:p w14:paraId="7B0227F0" w14:textId="77777777" w:rsidR="00883779" w:rsidRPr="008E79DD" w:rsidRDefault="00883779"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657B70">
        <w:rPr>
          <w:rFonts w:ascii="Arial" w:hAnsi="Arial" w:cs="Arial"/>
          <w:bCs/>
          <w:color w:val="000000"/>
          <w:sz w:val="20"/>
          <w:szCs w:val="20"/>
          <w:u w:val="single"/>
        </w:rPr>
        <w:t>Informace, které budou uchazečům poskytnuty</w:t>
      </w:r>
      <w:r w:rsidRPr="008E79DD">
        <w:rPr>
          <w:rFonts w:ascii="Arial" w:hAnsi="Arial" w:cs="Arial"/>
          <w:color w:val="000000"/>
          <w:sz w:val="20"/>
          <w:szCs w:val="20"/>
        </w:rPr>
        <w:t>: Uchazeč vidí mimo své nabídky ještě nabídku nejnižší a svou cenovou nabídku může jen snižovat s ohledem na stanovený minimální a maximální krok (viz výše). Změna cenové nabídky směrem nahoru nebude systémem akceptována.</w:t>
      </w:r>
    </w:p>
    <w:p w14:paraId="1CC310B6" w14:textId="77777777" w:rsidR="00883779" w:rsidRPr="00883779" w:rsidRDefault="00883779"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883779">
        <w:rPr>
          <w:rFonts w:ascii="Arial" w:hAnsi="Arial" w:cs="Arial"/>
          <w:bCs/>
          <w:color w:val="000000"/>
          <w:sz w:val="20"/>
          <w:szCs w:val="20"/>
        </w:rPr>
        <w:t>Po tzv. předběžném hodnocení nabídek</w:t>
      </w:r>
      <w:r w:rsidRPr="008E79DD">
        <w:rPr>
          <w:rFonts w:ascii="Arial" w:hAnsi="Arial" w:cs="Arial"/>
          <w:b/>
          <w:bCs/>
          <w:color w:val="000000"/>
          <w:sz w:val="20"/>
          <w:szCs w:val="20"/>
        </w:rPr>
        <w:t xml:space="preserve"> </w:t>
      </w:r>
      <w:r w:rsidRPr="008E79DD">
        <w:rPr>
          <w:rFonts w:ascii="Arial" w:hAnsi="Arial" w:cs="Arial"/>
          <w:color w:val="000000"/>
          <w:sz w:val="20"/>
          <w:szCs w:val="20"/>
        </w:rPr>
        <w:t xml:space="preserve">rozešle zadavatel všem uchazečům, kteří nebyli ze zadávacího řízení vyloučeni, elektronickými prostředky v zákonem stanovené lhůtě min. dvou pracovních dnů předem </w:t>
      </w:r>
      <w:r w:rsidRPr="00883779">
        <w:rPr>
          <w:rFonts w:ascii="Arial" w:hAnsi="Arial" w:cs="Arial"/>
          <w:bCs/>
          <w:color w:val="000000"/>
          <w:sz w:val="20"/>
          <w:szCs w:val="20"/>
        </w:rPr>
        <w:t>výzvu k podání elektronických nabídek do e-aukce</w:t>
      </w:r>
      <w:r w:rsidRPr="008E79DD">
        <w:rPr>
          <w:rFonts w:ascii="Arial" w:hAnsi="Arial" w:cs="Arial"/>
          <w:b/>
          <w:bCs/>
          <w:color w:val="000000"/>
          <w:sz w:val="20"/>
          <w:szCs w:val="20"/>
        </w:rPr>
        <w:t xml:space="preserve"> </w:t>
      </w:r>
      <w:r w:rsidRPr="008E79DD">
        <w:rPr>
          <w:rFonts w:ascii="Arial" w:hAnsi="Arial" w:cs="Arial"/>
          <w:color w:val="000000"/>
          <w:sz w:val="20"/>
          <w:szCs w:val="20"/>
        </w:rPr>
        <w:t>- aukčních hodnot. Veškeré informace o průběhu vlastní elektronické aukce budou uchazečům poskytnuty na e-mailovou adresu</w:t>
      </w:r>
      <w:r w:rsidR="000137BF">
        <w:rPr>
          <w:rFonts w:ascii="Arial" w:hAnsi="Arial" w:cs="Arial"/>
          <w:color w:val="000000"/>
          <w:sz w:val="20"/>
          <w:szCs w:val="20"/>
        </w:rPr>
        <w:t xml:space="preserve"> uvedenou v nabídce dle čl. 7.3</w:t>
      </w:r>
      <w:r w:rsidRPr="008E79DD">
        <w:rPr>
          <w:rFonts w:ascii="Arial" w:hAnsi="Arial" w:cs="Arial"/>
          <w:color w:val="000000"/>
          <w:sz w:val="20"/>
          <w:szCs w:val="20"/>
        </w:rPr>
        <w:t xml:space="preserve"> této zadávací dokumentace.</w:t>
      </w:r>
    </w:p>
    <w:p w14:paraId="0264C69A" w14:textId="77777777" w:rsidR="008E79DD" w:rsidRPr="00883779" w:rsidRDefault="00A16147" w:rsidP="006F572C">
      <w:pPr>
        <w:pStyle w:val="Odstavecseseznamem"/>
        <w:numPr>
          <w:ilvl w:val="1"/>
          <w:numId w:val="17"/>
        </w:numPr>
        <w:autoSpaceDE w:val="0"/>
        <w:autoSpaceDN w:val="0"/>
        <w:adjustRightInd w:val="0"/>
        <w:spacing w:after="0" w:line="240" w:lineRule="auto"/>
        <w:ind w:left="567" w:hanging="567"/>
        <w:jc w:val="both"/>
        <w:rPr>
          <w:rFonts w:ascii="Arial" w:hAnsi="Arial" w:cs="Arial"/>
          <w:color w:val="000000"/>
          <w:sz w:val="20"/>
          <w:szCs w:val="20"/>
        </w:rPr>
      </w:pPr>
      <w:r w:rsidRPr="00883779">
        <w:rPr>
          <w:rFonts w:ascii="Arial" w:hAnsi="Arial" w:cs="Arial"/>
          <w:color w:val="000000"/>
          <w:sz w:val="20"/>
          <w:szCs w:val="20"/>
        </w:rPr>
        <w:t>Uchazeč musí před zahájením soutěžního tzv. aukčního kola zadat do</w:t>
      </w:r>
      <w:r w:rsidR="008E79DD" w:rsidRPr="00883779">
        <w:rPr>
          <w:rFonts w:ascii="Arial" w:hAnsi="Arial" w:cs="Arial"/>
          <w:color w:val="000000"/>
          <w:sz w:val="20"/>
          <w:szCs w:val="20"/>
        </w:rPr>
        <w:t xml:space="preserve"> </w:t>
      </w:r>
      <w:r w:rsidRPr="00883779">
        <w:rPr>
          <w:rFonts w:ascii="Arial" w:hAnsi="Arial" w:cs="Arial"/>
          <w:color w:val="000000"/>
          <w:sz w:val="20"/>
          <w:szCs w:val="20"/>
        </w:rPr>
        <w:t xml:space="preserve">aukční síně svou </w:t>
      </w:r>
      <w:r w:rsidRPr="004879A1">
        <w:rPr>
          <w:rFonts w:ascii="Arial" w:hAnsi="Arial" w:cs="Arial"/>
          <w:bCs/>
          <w:color w:val="000000"/>
          <w:sz w:val="20"/>
          <w:szCs w:val="20"/>
          <w:u w:val="single"/>
        </w:rPr>
        <w:t>zadávací cenovou nabídku, přičemž takto učiněná</w:t>
      </w:r>
      <w:r w:rsidR="008E79DD" w:rsidRPr="004879A1">
        <w:rPr>
          <w:rFonts w:ascii="Arial" w:hAnsi="Arial" w:cs="Arial"/>
          <w:bCs/>
          <w:color w:val="000000"/>
          <w:sz w:val="20"/>
          <w:szCs w:val="20"/>
          <w:u w:val="single"/>
        </w:rPr>
        <w:t xml:space="preserve"> </w:t>
      </w:r>
      <w:r w:rsidRPr="004879A1">
        <w:rPr>
          <w:rFonts w:ascii="Arial" w:hAnsi="Arial" w:cs="Arial"/>
          <w:bCs/>
          <w:color w:val="000000"/>
          <w:sz w:val="20"/>
          <w:szCs w:val="20"/>
          <w:u w:val="single"/>
        </w:rPr>
        <w:t>nabídka musí být rovna nebo nižší než je jeho zadávací cena</w:t>
      </w:r>
      <w:r w:rsidR="008E79DD" w:rsidRPr="004879A1">
        <w:rPr>
          <w:rFonts w:ascii="Arial" w:hAnsi="Arial" w:cs="Arial"/>
          <w:bCs/>
          <w:color w:val="000000"/>
          <w:sz w:val="20"/>
          <w:szCs w:val="20"/>
          <w:u w:val="single"/>
        </w:rPr>
        <w:t xml:space="preserve"> </w:t>
      </w:r>
      <w:r w:rsidRPr="004879A1">
        <w:rPr>
          <w:rFonts w:ascii="Arial" w:hAnsi="Arial" w:cs="Arial"/>
          <w:bCs/>
          <w:color w:val="000000"/>
          <w:sz w:val="20"/>
          <w:szCs w:val="20"/>
          <w:u w:val="single"/>
        </w:rPr>
        <w:t>podaná v písemné nabídce</w:t>
      </w:r>
      <w:r w:rsidRPr="004879A1">
        <w:rPr>
          <w:rFonts w:ascii="Arial" w:hAnsi="Arial" w:cs="Arial"/>
          <w:color w:val="000000"/>
          <w:sz w:val="20"/>
          <w:szCs w:val="20"/>
          <w:u w:val="single"/>
        </w:rPr>
        <w:t>.</w:t>
      </w:r>
      <w:r w:rsidRPr="00883779">
        <w:rPr>
          <w:rFonts w:ascii="Arial" w:hAnsi="Arial" w:cs="Arial"/>
          <w:color w:val="000000"/>
          <w:sz w:val="20"/>
          <w:szCs w:val="20"/>
        </w:rPr>
        <w:t xml:space="preserve"> Až do zahájení soutěžního kola není</w:t>
      </w:r>
      <w:r w:rsidR="008E79DD" w:rsidRPr="00883779">
        <w:rPr>
          <w:rFonts w:ascii="Arial" w:hAnsi="Arial" w:cs="Arial"/>
          <w:color w:val="000000"/>
          <w:sz w:val="20"/>
          <w:szCs w:val="20"/>
        </w:rPr>
        <w:t xml:space="preserve"> </w:t>
      </w:r>
      <w:r w:rsidRPr="00883779">
        <w:rPr>
          <w:rFonts w:ascii="Arial" w:hAnsi="Arial" w:cs="Arial"/>
          <w:color w:val="000000"/>
          <w:sz w:val="20"/>
          <w:szCs w:val="20"/>
        </w:rPr>
        <w:t>uchazeč touto svou indikativní nabídkou vázán a má možnost tuto svou</w:t>
      </w:r>
      <w:r w:rsidR="008E79DD" w:rsidRPr="00883779">
        <w:rPr>
          <w:rFonts w:ascii="Arial" w:hAnsi="Arial" w:cs="Arial"/>
          <w:color w:val="000000"/>
          <w:sz w:val="20"/>
          <w:szCs w:val="20"/>
        </w:rPr>
        <w:t xml:space="preserve"> </w:t>
      </w:r>
      <w:r w:rsidRPr="00883779">
        <w:rPr>
          <w:rFonts w:ascii="Arial" w:hAnsi="Arial" w:cs="Arial"/>
          <w:color w:val="000000"/>
          <w:sz w:val="20"/>
          <w:szCs w:val="20"/>
        </w:rPr>
        <w:t>indikativní nabídku zrušit, měnit (směrem dolů) případně ze systému</w:t>
      </w:r>
      <w:r w:rsidR="008E79DD" w:rsidRPr="00883779">
        <w:rPr>
          <w:rFonts w:ascii="Arial" w:hAnsi="Arial" w:cs="Arial"/>
          <w:color w:val="000000"/>
          <w:sz w:val="20"/>
          <w:szCs w:val="20"/>
        </w:rPr>
        <w:t xml:space="preserve"> </w:t>
      </w:r>
      <w:r w:rsidRPr="00883779">
        <w:rPr>
          <w:rFonts w:ascii="Arial" w:hAnsi="Arial" w:cs="Arial"/>
          <w:color w:val="000000"/>
          <w:sz w:val="20"/>
          <w:szCs w:val="20"/>
        </w:rPr>
        <w:t>vymazat. Pokud uchazeč svou indikativní nabídku do okamžiku zahájení</w:t>
      </w:r>
      <w:r w:rsidR="00883779" w:rsidRPr="00883779">
        <w:rPr>
          <w:rFonts w:ascii="Arial" w:hAnsi="Arial" w:cs="Arial"/>
          <w:color w:val="000000"/>
          <w:sz w:val="20"/>
          <w:szCs w:val="20"/>
        </w:rPr>
        <w:t xml:space="preserve"> </w:t>
      </w:r>
      <w:r w:rsidRPr="00883779">
        <w:rPr>
          <w:rFonts w:ascii="Arial" w:hAnsi="Arial" w:cs="Arial"/>
          <w:color w:val="000000"/>
          <w:sz w:val="20"/>
          <w:szCs w:val="20"/>
        </w:rPr>
        <w:t>soutěžního kola nezruší, je tato nabídka považována za platně učiněnou</w:t>
      </w:r>
      <w:r w:rsidR="008E79DD" w:rsidRPr="00883779">
        <w:rPr>
          <w:rFonts w:ascii="Arial" w:hAnsi="Arial" w:cs="Arial"/>
          <w:color w:val="000000"/>
          <w:sz w:val="20"/>
          <w:szCs w:val="20"/>
        </w:rPr>
        <w:t xml:space="preserve"> </w:t>
      </w:r>
      <w:r w:rsidRPr="00883779">
        <w:rPr>
          <w:rFonts w:ascii="Arial" w:hAnsi="Arial" w:cs="Arial"/>
          <w:color w:val="000000"/>
          <w:sz w:val="20"/>
          <w:szCs w:val="20"/>
        </w:rPr>
        <w:t>při zahájení soutěžního kola a stává se pro uchazeče závaznou.</w:t>
      </w:r>
    </w:p>
    <w:p w14:paraId="6F23A310" w14:textId="77777777" w:rsidR="00A16147" w:rsidRPr="00613D19" w:rsidRDefault="00A16147" w:rsidP="006F572C">
      <w:pPr>
        <w:pStyle w:val="Odstavecseseznamem"/>
        <w:numPr>
          <w:ilvl w:val="1"/>
          <w:numId w:val="17"/>
        </w:numPr>
        <w:autoSpaceDE w:val="0"/>
        <w:autoSpaceDN w:val="0"/>
        <w:adjustRightInd w:val="0"/>
        <w:spacing w:after="0" w:line="240" w:lineRule="auto"/>
        <w:ind w:left="567" w:hanging="567"/>
        <w:jc w:val="both"/>
        <w:rPr>
          <w:rFonts w:ascii="Arial" w:hAnsi="Arial" w:cs="Arial"/>
          <w:b/>
          <w:bCs/>
          <w:color w:val="000000"/>
          <w:sz w:val="20"/>
          <w:szCs w:val="20"/>
        </w:rPr>
      </w:pPr>
      <w:r w:rsidRPr="008E79DD">
        <w:rPr>
          <w:rFonts w:ascii="Arial" w:hAnsi="Arial" w:cs="Arial"/>
          <w:color w:val="000000"/>
          <w:sz w:val="20"/>
          <w:szCs w:val="20"/>
        </w:rPr>
        <w:t>V průběhu e-aukce spolu zadavatel a uchazeči komunikují výlučně</w:t>
      </w:r>
      <w:r w:rsidR="008E79DD" w:rsidRPr="008E79DD">
        <w:rPr>
          <w:rFonts w:ascii="Arial" w:hAnsi="Arial" w:cs="Arial"/>
          <w:color w:val="000000"/>
          <w:sz w:val="20"/>
          <w:szCs w:val="20"/>
        </w:rPr>
        <w:t xml:space="preserve"> </w:t>
      </w:r>
      <w:r w:rsidRPr="008E79DD">
        <w:rPr>
          <w:rFonts w:ascii="Arial" w:hAnsi="Arial" w:cs="Arial"/>
          <w:color w:val="000000"/>
          <w:sz w:val="20"/>
          <w:szCs w:val="20"/>
        </w:rPr>
        <w:t>prostředky elektronické komunikace, proto pro účast v</w:t>
      </w:r>
      <w:r w:rsidR="008E79DD" w:rsidRPr="008E79DD">
        <w:rPr>
          <w:rFonts w:ascii="Arial" w:hAnsi="Arial" w:cs="Arial"/>
          <w:color w:val="000000"/>
          <w:sz w:val="20"/>
          <w:szCs w:val="20"/>
        </w:rPr>
        <w:t> </w:t>
      </w:r>
      <w:r w:rsidRPr="008E79DD">
        <w:rPr>
          <w:rFonts w:ascii="Arial" w:hAnsi="Arial" w:cs="Arial"/>
          <w:color w:val="000000"/>
          <w:sz w:val="20"/>
          <w:szCs w:val="20"/>
        </w:rPr>
        <w:t>elektronické</w:t>
      </w:r>
      <w:r w:rsidR="008E79DD" w:rsidRPr="008E79DD">
        <w:rPr>
          <w:rFonts w:ascii="Arial" w:hAnsi="Arial" w:cs="Arial"/>
          <w:color w:val="000000"/>
          <w:sz w:val="20"/>
          <w:szCs w:val="20"/>
        </w:rPr>
        <w:t xml:space="preserve"> </w:t>
      </w:r>
      <w:r w:rsidRPr="008E79DD">
        <w:rPr>
          <w:rFonts w:ascii="Arial" w:hAnsi="Arial" w:cs="Arial"/>
          <w:color w:val="000000"/>
          <w:sz w:val="20"/>
          <w:szCs w:val="20"/>
        </w:rPr>
        <w:t xml:space="preserve">aukci musí mít uchazeč přístup k internetu a internetový </w:t>
      </w:r>
      <w:r w:rsidRPr="004879A1">
        <w:rPr>
          <w:rFonts w:ascii="Arial" w:hAnsi="Arial" w:cs="Arial"/>
          <w:bCs/>
          <w:color w:val="000000"/>
          <w:sz w:val="20"/>
          <w:szCs w:val="20"/>
          <w:u w:val="single"/>
        </w:rPr>
        <w:t>prohlížeč</w:t>
      </w:r>
      <w:r w:rsidR="008E79DD" w:rsidRPr="004879A1">
        <w:rPr>
          <w:rFonts w:ascii="Arial" w:hAnsi="Arial" w:cs="Arial"/>
          <w:bCs/>
          <w:color w:val="000000"/>
          <w:sz w:val="20"/>
          <w:szCs w:val="20"/>
          <w:u w:val="single"/>
        </w:rPr>
        <w:t xml:space="preserve"> </w:t>
      </w:r>
      <w:r w:rsidRPr="004879A1">
        <w:rPr>
          <w:rFonts w:ascii="Arial" w:hAnsi="Arial" w:cs="Arial"/>
          <w:bCs/>
          <w:color w:val="000000"/>
          <w:sz w:val="20"/>
          <w:szCs w:val="20"/>
          <w:u w:val="single"/>
        </w:rPr>
        <w:t xml:space="preserve">typu </w:t>
      </w:r>
      <w:proofErr w:type="spellStart"/>
      <w:r w:rsidRPr="004879A1">
        <w:rPr>
          <w:rFonts w:ascii="Arial" w:hAnsi="Arial" w:cs="Arial"/>
          <w:bCs/>
          <w:color w:val="000000"/>
          <w:sz w:val="20"/>
          <w:szCs w:val="20"/>
          <w:u w:val="single"/>
        </w:rPr>
        <w:t>Mozilla</w:t>
      </w:r>
      <w:proofErr w:type="spellEnd"/>
      <w:r w:rsidRPr="004879A1">
        <w:rPr>
          <w:rFonts w:ascii="Arial" w:hAnsi="Arial" w:cs="Arial"/>
          <w:bCs/>
          <w:color w:val="000000"/>
          <w:sz w:val="20"/>
          <w:szCs w:val="20"/>
          <w:u w:val="single"/>
        </w:rPr>
        <w:t xml:space="preserve"> </w:t>
      </w:r>
      <w:proofErr w:type="spellStart"/>
      <w:r w:rsidRPr="004879A1">
        <w:rPr>
          <w:rFonts w:ascii="Arial" w:hAnsi="Arial" w:cs="Arial"/>
          <w:bCs/>
          <w:color w:val="000000"/>
          <w:sz w:val="20"/>
          <w:szCs w:val="20"/>
          <w:u w:val="single"/>
        </w:rPr>
        <w:t>Firefox</w:t>
      </w:r>
      <w:proofErr w:type="spellEnd"/>
      <w:r w:rsidRPr="004879A1">
        <w:rPr>
          <w:rFonts w:ascii="Arial" w:hAnsi="Arial" w:cs="Arial"/>
          <w:bCs/>
          <w:color w:val="000000"/>
          <w:sz w:val="20"/>
          <w:szCs w:val="20"/>
          <w:u w:val="single"/>
        </w:rPr>
        <w:t xml:space="preserve"> 3.0 nebo vyšší, anebo Microsoft Internet</w:t>
      </w:r>
      <w:r w:rsidR="008E79DD" w:rsidRPr="004879A1">
        <w:rPr>
          <w:rFonts w:ascii="Arial" w:hAnsi="Arial" w:cs="Arial"/>
          <w:bCs/>
          <w:color w:val="000000"/>
          <w:sz w:val="20"/>
          <w:szCs w:val="20"/>
          <w:u w:val="single"/>
        </w:rPr>
        <w:t xml:space="preserve"> </w:t>
      </w:r>
      <w:r w:rsidRPr="004879A1">
        <w:rPr>
          <w:rFonts w:ascii="Arial" w:hAnsi="Arial" w:cs="Arial"/>
          <w:bCs/>
          <w:color w:val="000000"/>
          <w:sz w:val="20"/>
          <w:szCs w:val="20"/>
          <w:u w:val="single"/>
        </w:rPr>
        <w:t>Explorer verze 7.0 nebo vyšší.</w:t>
      </w:r>
    </w:p>
    <w:p w14:paraId="4BA752C7" w14:textId="77777777" w:rsidR="00613D19" w:rsidRPr="008E79DD" w:rsidRDefault="00613D19" w:rsidP="00613D19">
      <w:pPr>
        <w:pStyle w:val="Odstavecseseznamem"/>
        <w:autoSpaceDE w:val="0"/>
        <w:autoSpaceDN w:val="0"/>
        <w:adjustRightInd w:val="0"/>
        <w:spacing w:after="0" w:line="240" w:lineRule="auto"/>
        <w:ind w:left="567"/>
        <w:jc w:val="both"/>
        <w:rPr>
          <w:rFonts w:ascii="Arial" w:hAnsi="Arial" w:cs="Arial"/>
          <w:b/>
          <w:bCs/>
          <w:color w:val="000000"/>
          <w:sz w:val="20"/>
          <w:szCs w:val="20"/>
        </w:rPr>
      </w:pPr>
    </w:p>
    <w:p w14:paraId="45338198" w14:textId="77777777" w:rsidR="00A16147" w:rsidRPr="004879A1" w:rsidRDefault="00A16147" w:rsidP="006F572C">
      <w:pPr>
        <w:pStyle w:val="Odstavecseseznamem"/>
        <w:numPr>
          <w:ilvl w:val="1"/>
          <w:numId w:val="17"/>
        </w:numPr>
        <w:tabs>
          <w:tab w:val="left" w:pos="851"/>
        </w:tabs>
        <w:autoSpaceDE w:val="0"/>
        <w:autoSpaceDN w:val="0"/>
        <w:adjustRightInd w:val="0"/>
        <w:spacing w:after="0" w:line="240" w:lineRule="auto"/>
        <w:ind w:left="567" w:hanging="567"/>
        <w:jc w:val="both"/>
        <w:rPr>
          <w:rFonts w:ascii="Arial" w:hAnsi="Arial" w:cs="Arial"/>
          <w:color w:val="000000"/>
          <w:sz w:val="20"/>
          <w:szCs w:val="20"/>
        </w:rPr>
      </w:pPr>
      <w:r w:rsidRPr="004879A1">
        <w:rPr>
          <w:rFonts w:ascii="Arial" w:hAnsi="Arial" w:cs="Arial"/>
          <w:b/>
          <w:bCs/>
          <w:color w:val="000000"/>
          <w:sz w:val="20"/>
          <w:szCs w:val="20"/>
        </w:rPr>
        <w:t>Podmínky a rozsah elektronické aukce</w:t>
      </w:r>
      <w:r w:rsidRPr="004879A1">
        <w:rPr>
          <w:rFonts w:ascii="Arial" w:hAnsi="Arial" w:cs="Arial"/>
          <w:color w:val="000000"/>
          <w:sz w:val="20"/>
          <w:szCs w:val="20"/>
        </w:rPr>
        <w:t>:</w:t>
      </w:r>
    </w:p>
    <w:p w14:paraId="63FF7A76" w14:textId="77777777" w:rsidR="00A16147" w:rsidRPr="004879A1" w:rsidRDefault="00A16147" w:rsidP="006F572C">
      <w:pPr>
        <w:pStyle w:val="Odstavecseseznamem"/>
        <w:numPr>
          <w:ilvl w:val="0"/>
          <w:numId w:val="18"/>
        </w:numPr>
        <w:autoSpaceDE w:val="0"/>
        <w:autoSpaceDN w:val="0"/>
        <w:adjustRightInd w:val="0"/>
        <w:spacing w:after="0" w:line="240" w:lineRule="auto"/>
        <w:jc w:val="both"/>
        <w:rPr>
          <w:rFonts w:ascii="Arial" w:hAnsi="Arial" w:cs="Arial"/>
          <w:color w:val="000000"/>
          <w:sz w:val="20"/>
          <w:szCs w:val="20"/>
        </w:rPr>
      </w:pPr>
      <w:r w:rsidRPr="004879A1">
        <w:rPr>
          <w:rFonts w:ascii="Arial" w:hAnsi="Arial" w:cs="Arial"/>
          <w:color w:val="000000"/>
          <w:sz w:val="20"/>
          <w:szCs w:val="20"/>
        </w:rPr>
        <w:t>Veškeré další informace k účasti v elektronické aukci podle § 96 nalezne</w:t>
      </w:r>
      <w:r w:rsidR="008E79DD" w:rsidRPr="004879A1">
        <w:rPr>
          <w:rFonts w:ascii="Arial" w:hAnsi="Arial" w:cs="Arial"/>
          <w:color w:val="000000"/>
          <w:sz w:val="20"/>
          <w:szCs w:val="20"/>
        </w:rPr>
        <w:t xml:space="preserve"> </w:t>
      </w:r>
      <w:r w:rsidRPr="004879A1">
        <w:rPr>
          <w:rFonts w:ascii="Arial" w:hAnsi="Arial" w:cs="Arial"/>
          <w:color w:val="000000"/>
          <w:sz w:val="20"/>
          <w:szCs w:val="20"/>
        </w:rPr>
        <w:t>dodavatel v</w:t>
      </w:r>
      <w:r w:rsidR="009D0CA8">
        <w:rPr>
          <w:rFonts w:ascii="Arial" w:hAnsi="Arial" w:cs="Arial"/>
          <w:color w:val="000000"/>
          <w:sz w:val="20"/>
          <w:szCs w:val="20"/>
        </w:rPr>
        <w:t> </w:t>
      </w:r>
      <w:r w:rsidRPr="004879A1">
        <w:rPr>
          <w:rFonts w:ascii="Arial" w:hAnsi="Arial" w:cs="Arial"/>
          <w:color w:val="000000"/>
          <w:sz w:val="20"/>
          <w:szCs w:val="20"/>
        </w:rPr>
        <w:t>Systémovém dokumentu pro účast v e-aukci.</w:t>
      </w:r>
    </w:p>
    <w:p w14:paraId="5B09DD54" w14:textId="77777777" w:rsidR="00A16147" w:rsidRPr="004879A1" w:rsidRDefault="00A16147" w:rsidP="006F572C">
      <w:pPr>
        <w:pStyle w:val="Odstavecseseznamem"/>
        <w:numPr>
          <w:ilvl w:val="0"/>
          <w:numId w:val="18"/>
        </w:numPr>
        <w:autoSpaceDE w:val="0"/>
        <w:autoSpaceDN w:val="0"/>
        <w:adjustRightInd w:val="0"/>
        <w:spacing w:after="0" w:line="240" w:lineRule="auto"/>
        <w:jc w:val="both"/>
        <w:rPr>
          <w:rFonts w:ascii="Arial" w:hAnsi="Arial" w:cs="Arial"/>
          <w:color w:val="000000"/>
          <w:sz w:val="20"/>
          <w:szCs w:val="20"/>
        </w:rPr>
      </w:pPr>
      <w:r w:rsidRPr="004879A1">
        <w:rPr>
          <w:rFonts w:ascii="Arial" w:hAnsi="Arial" w:cs="Arial"/>
          <w:color w:val="000000"/>
          <w:sz w:val="20"/>
          <w:szCs w:val="20"/>
        </w:rPr>
        <w:t>Elektronická aukce proběhne v souladu s §97 zákona.</w:t>
      </w:r>
    </w:p>
    <w:p w14:paraId="247CBEE7" w14:textId="77777777" w:rsidR="00A16147" w:rsidRPr="004879A1" w:rsidRDefault="00A16147" w:rsidP="006F572C">
      <w:pPr>
        <w:pStyle w:val="Odstavecseseznamem"/>
        <w:numPr>
          <w:ilvl w:val="0"/>
          <w:numId w:val="18"/>
        </w:numPr>
        <w:autoSpaceDE w:val="0"/>
        <w:autoSpaceDN w:val="0"/>
        <w:adjustRightInd w:val="0"/>
        <w:spacing w:after="0" w:line="240" w:lineRule="auto"/>
        <w:jc w:val="both"/>
        <w:rPr>
          <w:rFonts w:ascii="Arial" w:hAnsi="Arial" w:cs="Arial"/>
          <w:color w:val="000000"/>
          <w:sz w:val="20"/>
          <w:szCs w:val="20"/>
          <w:u w:val="single"/>
        </w:rPr>
      </w:pPr>
      <w:r w:rsidRPr="004879A1">
        <w:rPr>
          <w:rFonts w:ascii="Arial" w:hAnsi="Arial" w:cs="Arial"/>
          <w:color w:val="000000"/>
          <w:sz w:val="20"/>
          <w:szCs w:val="20"/>
        </w:rPr>
        <w:t>Výzva do elektronické aukce bude dodavatelům zaslána elektronickými</w:t>
      </w:r>
      <w:r w:rsidR="008E79DD" w:rsidRPr="004879A1">
        <w:rPr>
          <w:rFonts w:ascii="Arial" w:hAnsi="Arial" w:cs="Arial"/>
          <w:color w:val="000000"/>
          <w:sz w:val="20"/>
          <w:szCs w:val="20"/>
        </w:rPr>
        <w:t xml:space="preserve"> </w:t>
      </w:r>
      <w:r w:rsidRPr="004879A1">
        <w:rPr>
          <w:rFonts w:ascii="Arial" w:hAnsi="Arial" w:cs="Arial"/>
          <w:color w:val="000000"/>
          <w:sz w:val="20"/>
          <w:szCs w:val="20"/>
        </w:rPr>
        <w:t xml:space="preserve">prostředky </w:t>
      </w:r>
      <w:r w:rsidRPr="004879A1">
        <w:rPr>
          <w:rFonts w:ascii="Arial" w:hAnsi="Arial" w:cs="Arial"/>
          <w:bCs/>
          <w:color w:val="000000"/>
          <w:sz w:val="20"/>
          <w:szCs w:val="20"/>
          <w:u w:val="single"/>
        </w:rPr>
        <w:t>na kontaktní e-mailovou adresu, kterou je povinen</w:t>
      </w:r>
      <w:r w:rsidR="008E79DD" w:rsidRPr="004879A1">
        <w:rPr>
          <w:rFonts w:ascii="Arial" w:hAnsi="Arial" w:cs="Arial"/>
          <w:bCs/>
          <w:color w:val="000000"/>
          <w:sz w:val="20"/>
          <w:szCs w:val="20"/>
          <w:u w:val="single"/>
        </w:rPr>
        <w:t xml:space="preserve"> </w:t>
      </w:r>
      <w:r w:rsidRPr="004879A1">
        <w:rPr>
          <w:rFonts w:ascii="Arial" w:hAnsi="Arial" w:cs="Arial"/>
          <w:bCs/>
          <w:color w:val="000000"/>
          <w:sz w:val="20"/>
          <w:szCs w:val="20"/>
          <w:u w:val="single"/>
        </w:rPr>
        <w:t>dodavatel uvést v nabídce</w:t>
      </w:r>
      <w:r w:rsidRPr="004879A1">
        <w:rPr>
          <w:rFonts w:ascii="Arial" w:hAnsi="Arial" w:cs="Arial"/>
          <w:color w:val="000000"/>
          <w:sz w:val="20"/>
          <w:szCs w:val="20"/>
          <w:u w:val="single"/>
        </w:rPr>
        <w:t>.</w:t>
      </w:r>
    </w:p>
    <w:p w14:paraId="60B46029" w14:textId="77777777" w:rsidR="00A16147" w:rsidRPr="003603F0" w:rsidRDefault="00A16147" w:rsidP="00487100">
      <w:pPr>
        <w:pStyle w:val="Nadpis1"/>
        <w:jc w:val="both"/>
      </w:pPr>
      <w:r w:rsidRPr="003603F0">
        <w:t>DODATEČNÉ INFORMACE</w:t>
      </w:r>
    </w:p>
    <w:p w14:paraId="69CC0055" w14:textId="77777777" w:rsidR="00BB550C" w:rsidRDefault="00A16147" w:rsidP="006F572C">
      <w:pPr>
        <w:pStyle w:val="Odstavecseseznamem"/>
        <w:numPr>
          <w:ilvl w:val="1"/>
          <w:numId w:val="14"/>
        </w:numPr>
        <w:autoSpaceDE w:val="0"/>
        <w:autoSpaceDN w:val="0"/>
        <w:adjustRightInd w:val="0"/>
        <w:spacing w:after="0" w:line="240" w:lineRule="auto"/>
        <w:jc w:val="both"/>
        <w:rPr>
          <w:rFonts w:ascii="Arial" w:hAnsi="Arial" w:cs="Arial"/>
          <w:color w:val="000000"/>
          <w:sz w:val="20"/>
          <w:szCs w:val="20"/>
        </w:rPr>
      </w:pPr>
      <w:r w:rsidRPr="008E79DD">
        <w:rPr>
          <w:rFonts w:ascii="Arial" w:hAnsi="Arial" w:cs="Arial"/>
          <w:color w:val="000000"/>
          <w:sz w:val="20"/>
          <w:szCs w:val="20"/>
        </w:rPr>
        <w:t>Uchazeč je oprávněn po zadavateli požadovat písemně dodatečné informace</w:t>
      </w:r>
      <w:r w:rsidR="008E79DD" w:rsidRPr="008E79DD">
        <w:rPr>
          <w:rFonts w:ascii="Arial" w:hAnsi="Arial" w:cs="Arial"/>
          <w:color w:val="000000"/>
          <w:sz w:val="20"/>
          <w:szCs w:val="20"/>
        </w:rPr>
        <w:t xml:space="preserve"> </w:t>
      </w:r>
      <w:r w:rsidRPr="008E79DD">
        <w:rPr>
          <w:rFonts w:ascii="Arial" w:hAnsi="Arial" w:cs="Arial"/>
          <w:color w:val="000000"/>
          <w:sz w:val="20"/>
          <w:szCs w:val="20"/>
        </w:rPr>
        <w:t>k zadávacím podmínkám</w:t>
      </w:r>
      <w:r w:rsidR="00BB550C">
        <w:rPr>
          <w:rFonts w:ascii="Arial" w:hAnsi="Arial" w:cs="Arial"/>
          <w:color w:val="000000"/>
          <w:sz w:val="20"/>
          <w:szCs w:val="20"/>
        </w:rPr>
        <w:t xml:space="preserve">, a to ve dvou formách: </w:t>
      </w:r>
    </w:p>
    <w:p w14:paraId="02D9E03C" w14:textId="5C38EA34" w:rsidR="00A16147" w:rsidRDefault="00BB550C" w:rsidP="00BB550C">
      <w:pPr>
        <w:pStyle w:val="Odstavecseseznamem"/>
        <w:numPr>
          <w:ilvl w:val="0"/>
          <w:numId w:val="31"/>
        </w:numPr>
        <w:autoSpaceDE w:val="0"/>
        <w:autoSpaceDN w:val="0"/>
        <w:adjustRightInd w:val="0"/>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Listinná </w:t>
      </w:r>
      <w:r w:rsidR="00A16147" w:rsidRPr="008E79DD">
        <w:rPr>
          <w:rFonts w:ascii="Arial" w:hAnsi="Arial" w:cs="Arial"/>
          <w:color w:val="000000"/>
          <w:sz w:val="20"/>
          <w:szCs w:val="20"/>
        </w:rPr>
        <w:t xml:space="preserve">žádost musí být doručena </w:t>
      </w:r>
      <w:r w:rsidR="00A16147" w:rsidRPr="001D5594">
        <w:rPr>
          <w:rFonts w:ascii="Arial" w:hAnsi="Arial" w:cs="Arial"/>
          <w:bCs/>
          <w:color w:val="000000"/>
          <w:sz w:val="20"/>
          <w:szCs w:val="20"/>
        </w:rPr>
        <w:t>organizátorovi,</w:t>
      </w:r>
      <w:r w:rsidR="008E79DD" w:rsidRPr="001D5594">
        <w:rPr>
          <w:rFonts w:ascii="Arial" w:hAnsi="Arial" w:cs="Arial"/>
          <w:bCs/>
          <w:color w:val="000000"/>
          <w:sz w:val="20"/>
          <w:szCs w:val="20"/>
        </w:rPr>
        <w:t xml:space="preserve"> </w:t>
      </w:r>
      <w:r w:rsidR="00A16147" w:rsidRPr="001D5594">
        <w:rPr>
          <w:rFonts w:ascii="Arial" w:hAnsi="Arial" w:cs="Arial"/>
          <w:bCs/>
          <w:color w:val="000000"/>
          <w:sz w:val="20"/>
          <w:szCs w:val="20"/>
        </w:rPr>
        <w:t>tj. osobě zastupující zadavatele dle §</w:t>
      </w:r>
      <w:r w:rsidR="00C92538">
        <w:rPr>
          <w:rFonts w:ascii="Arial" w:hAnsi="Arial" w:cs="Arial"/>
          <w:bCs/>
          <w:color w:val="000000"/>
          <w:sz w:val="20"/>
          <w:szCs w:val="20"/>
        </w:rPr>
        <w:t> </w:t>
      </w:r>
      <w:r w:rsidR="00A16147" w:rsidRPr="001D5594">
        <w:rPr>
          <w:rFonts w:ascii="Arial" w:hAnsi="Arial" w:cs="Arial"/>
          <w:bCs/>
          <w:color w:val="000000"/>
          <w:sz w:val="20"/>
          <w:szCs w:val="20"/>
        </w:rPr>
        <w:t>151 zákona, a to na</w:t>
      </w:r>
      <w:r w:rsidR="008E79DD" w:rsidRPr="001D5594">
        <w:rPr>
          <w:rFonts w:ascii="Arial" w:hAnsi="Arial" w:cs="Arial"/>
          <w:bCs/>
          <w:color w:val="000000"/>
          <w:sz w:val="20"/>
          <w:szCs w:val="20"/>
        </w:rPr>
        <w:t xml:space="preserve"> </w:t>
      </w:r>
      <w:r w:rsidR="00A16147" w:rsidRPr="001D5594">
        <w:rPr>
          <w:rFonts w:ascii="Arial" w:hAnsi="Arial" w:cs="Arial"/>
          <w:bCs/>
          <w:color w:val="000000"/>
          <w:sz w:val="20"/>
          <w:szCs w:val="20"/>
        </w:rPr>
        <w:t xml:space="preserve">korespondenční adresu: eCENTRE, a.s., </w:t>
      </w:r>
      <w:r w:rsidR="00726609" w:rsidRPr="001D5594">
        <w:rPr>
          <w:rFonts w:ascii="Arial" w:hAnsi="Arial" w:cs="Arial"/>
          <w:bCs/>
          <w:color w:val="000000"/>
          <w:sz w:val="20"/>
          <w:szCs w:val="20"/>
        </w:rPr>
        <w:t>Nemocniční</w:t>
      </w:r>
      <w:r w:rsidR="00726609">
        <w:rPr>
          <w:rFonts w:ascii="Arial" w:hAnsi="Arial" w:cs="Arial"/>
          <w:bCs/>
          <w:color w:val="000000"/>
          <w:sz w:val="20"/>
          <w:szCs w:val="20"/>
        </w:rPr>
        <w:t> </w:t>
      </w:r>
      <w:r w:rsidR="00533621" w:rsidRPr="001D5594">
        <w:rPr>
          <w:rFonts w:ascii="Arial" w:hAnsi="Arial" w:cs="Arial"/>
          <w:bCs/>
          <w:color w:val="000000"/>
          <w:sz w:val="20"/>
          <w:szCs w:val="20"/>
        </w:rPr>
        <w:t>12</w:t>
      </w:r>
      <w:r w:rsidR="00A16147" w:rsidRPr="001D5594">
        <w:rPr>
          <w:rFonts w:ascii="Arial" w:hAnsi="Arial" w:cs="Arial"/>
          <w:bCs/>
          <w:color w:val="000000"/>
          <w:sz w:val="20"/>
          <w:szCs w:val="20"/>
        </w:rPr>
        <w:t xml:space="preserve">, </w:t>
      </w:r>
      <w:r w:rsidR="00533621" w:rsidRPr="001D5594">
        <w:rPr>
          <w:rFonts w:ascii="Arial" w:hAnsi="Arial" w:cs="Arial"/>
          <w:bCs/>
          <w:color w:val="000000"/>
          <w:sz w:val="20"/>
          <w:szCs w:val="20"/>
        </w:rPr>
        <w:t>Ostrava</w:t>
      </w:r>
      <w:r w:rsidR="00A16147" w:rsidRPr="001D5594">
        <w:rPr>
          <w:rFonts w:ascii="Arial" w:hAnsi="Arial" w:cs="Arial"/>
          <w:bCs/>
          <w:color w:val="000000"/>
          <w:sz w:val="20"/>
          <w:szCs w:val="20"/>
        </w:rPr>
        <w:t>,</w:t>
      </w:r>
      <w:r w:rsidR="008E79DD" w:rsidRPr="001D5594">
        <w:rPr>
          <w:rFonts w:ascii="Arial" w:hAnsi="Arial" w:cs="Arial"/>
          <w:bCs/>
          <w:color w:val="000000"/>
          <w:sz w:val="20"/>
          <w:szCs w:val="20"/>
        </w:rPr>
        <w:t xml:space="preserve"> </w:t>
      </w:r>
      <w:r w:rsidR="00A16147" w:rsidRPr="001D5594">
        <w:rPr>
          <w:rFonts w:ascii="Arial" w:hAnsi="Arial" w:cs="Arial"/>
          <w:bCs/>
          <w:color w:val="000000"/>
          <w:sz w:val="20"/>
          <w:szCs w:val="20"/>
        </w:rPr>
        <w:t xml:space="preserve">PSČ </w:t>
      </w:r>
      <w:r w:rsidR="00533621" w:rsidRPr="001D5594">
        <w:rPr>
          <w:rFonts w:ascii="Arial" w:hAnsi="Arial" w:cs="Arial"/>
          <w:bCs/>
          <w:color w:val="000000"/>
          <w:sz w:val="20"/>
          <w:szCs w:val="20"/>
        </w:rPr>
        <w:t xml:space="preserve">702 </w:t>
      </w:r>
      <w:r w:rsidR="00A16147" w:rsidRPr="001D5594">
        <w:rPr>
          <w:rFonts w:ascii="Arial" w:hAnsi="Arial" w:cs="Arial"/>
          <w:bCs/>
          <w:color w:val="000000"/>
          <w:sz w:val="20"/>
          <w:szCs w:val="20"/>
        </w:rPr>
        <w:t>00, případně na e-mailovou adresu kontaktní osoby</w:t>
      </w:r>
      <w:r w:rsidR="008E79DD" w:rsidRPr="001D5594">
        <w:rPr>
          <w:rFonts w:ascii="Arial" w:hAnsi="Arial" w:cs="Arial"/>
          <w:bCs/>
          <w:color w:val="000000"/>
          <w:sz w:val="20"/>
          <w:szCs w:val="20"/>
        </w:rPr>
        <w:t xml:space="preserve"> </w:t>
      </w:r>
      <w:r w:rsidR="00A16147" w:rsidRPr="001D5594">
        <w:rPr>
          <w:rFonts w:ascii="Arial" w:hAnsi="Arial" w:cs="Arial"/>
          <w:bCs/>
          <w:color w:val="000000"/>
          <w:sz w:val="20"/>
          <w:szCs w:val="20"/>
        </w:rPr>
        <w:t xml:space="preserve">organizátora: </w:t>
      </w:r>
      <w:r w:rsidR="008E79DD" w:rsidRPr="00AD2922">
        <w:rPr>
          <w:rFonts w:ascii="Arial" w:hAnsi="Arial" w:cs="Arial"/>
          <w:bCs/>
          <w:color w:val="000000" w:themeColor="text1"/>
          <w:sz w:val="20"/>
          <w:szCs w:val="20"/>
        </w:rPr>
        <w:t>stefkova</w:t>
      </w:r>
      <w:r w:rsidR="00A16147" w:rsidRPr="00AD2922">
        <w:rPr>
          <w:rFonts w:ascii="Arial" w:hAnsi="Arial" w:cs="Arial"/>
          <w:bCs/>
          <w:color w:val="000000" w:themeColor="text1"/>
          <w:sz w:val="20"/>
          <w:szCs w:val="20"/>
        </w:rPr>
        <w:t>@ecentre.cz</w:t>
      </w:r>
      <w:r w:rsidR="00A16147" w:rsidRPr="008E79DD">
        <w:rPr>
          <w:rFonts w:ascii="Arial" w:hAnsi="Arial" w:cs="Arial"/>
          <w:color w:val="000000"/>
          <w:sz w:val="20"/>
          <w:szCs w:val="20"/>
        </w:rPr>
        <w:t>, a to nejpozději 6 pracovních dnů před</w:t>
      </w:r>
      <w:r w:rsidR="008E79DD" w:rsidRPr="008E79DD">
        <w:rPr>
          <w:rFonts w:ascii="Arial" w:hAnsi="Arial" w:cs="Arial"/>
          <w:color w:val="000000"/>
          <w:sz w:val="20"/>
          <w:szCs w:val="20"/>
        </w:rPr>
        <w:t xml:space="preserve"> </w:t>
      </w:r>
      <w:r w:rsidR="00A16147" w:rsidRPr="008E79DD">
        <w:rPr>
          <w:rFonts w:ascii="Arial" w:hAnsi="Arial" w:cs="Arial"/>
          <w:color w:val="000000"/>
          <w:sz w:val="20"/>
          <w:szCs w:val="20"/>
        </w:rPr>
        <w:t>uplynutím lhůty pro podání nabídek.</w:t>
      </w:r>
    </w:p>
    <w:p w14:paraId="280BA32A" w14:textId="095798BC" w:rsidR="00BB550C" w:rsidRPr="008E79DD" w:rsidRDefault="00BB550C" w:rsidP="00BB550C">
      <w:pPr>
        <w:pStyle w:val="Odstavecseseznamem"/>
        <w:numPr>
          <w:ilvl w:val="0"/>
          <w:numId w:val="31"/>
        </w:numPr>
        <w:autoSpaceDE w:val="0"/>
        <w:autoSpaceDN w:val="0"/>
        <w:adjustRightInd w:val="0"/>
        <w:spacing w:after="0" w:line="240" w:lineRule="auto"/>
        <w:ind w:left="1134"/>
        <w:jc w:val="both"/>
        <w:rPr>
          <w:rFonts w:ascii="Arial" w:hAnsi="Arial" w:cs="Arial"/>
          <w:color w:val="000000"/>
          <w:sz w:val="20"/>
          <w:szCs w:val="20"/>
        </w:rPr>
      </w:pPr>
      <w:r w:rsidRPr="00BB550C">
        <w:rPr>
          <w:rFonts w:ascii="Arial" w:hAnsi="Arial" w:cs="Arial"/>
          <w:color w:val="000000"/>
          <w:sz w:val="20"/>
          <w:szCs w:val="20"/>
        </w:rPr>
        <w:t xml:space="preserve">Elektronická žádost musí být doručena prostřednictvím elektronického nástroje atestovaného k elektronickému podávání nabídek umístěného na adrese: </w:t>
      </w:r>
      <w:hyperlink r:id="rId8" w:history="1">
        <w:r w:rsidRPr="00480FE9">
          <w:rPr>
            <w:rStyle w:val="Hypertextovodkaz"/>
            <w:rFonts w:ascii="Arial" w:hAnsi="Arial" w:cs="Arial"/>
            <w:sz w:val="20"/>
            <w:szCs w:val="20"/>
          </w:rPr>
          <w:t>https://zakazky.ecentre.cz/nabidkaEcentre/zakazkaProfilList.seam</w:t>
        </w:r>
      </w:hyperlink>
      <w:r w:rsidRPr="00BB550C">
        <w:rPr>
          <w:rFonts w:ascii="Arial" w:hAnsi="Arial" w:cs="Arial"/>
          <w:color w:val="000000"/>
          <w:sz w:val="20"/>
          <w:szCs w:val="20"/>
        </w:rPr>
        <w:t>,</w:t>
      </w:r>
      <w:r>
        <w:rPr>
          <w:rFonts w:ascii="Arial" w:hAnsi="Arial" w:cs="Arial"/>
          <w:color w:val="000000"/>
          <w:sz w:val="20"/>
          <w:szCs w:val="20"/>
        </w:rPr>
        <w:t xml:space="preserve"> </w:t>
      </w:r>
      <w:r w:rsidRPr="00BB550C">
        <w:rPr>
          <w:rFonts w:ascii="Arial" w:hAnsi="Arial" w:cs="Arial"/>
          <w:color w:val="000000"/>
          <w:sz w:val="20"/>
          <w:szCs w:val="20"/>
        </w:rPr>
        <w:t>a to nejpozději 6</w:t>
      </w:r>
      <w:r w:rsidR="00C92538">
        <w:rPr>
          <w:rFonts w:ascii="Arial" w:hAnsi="Arial" w:cs="Arial"/>
          <w:color w:val="000000"/>
          <w:sz w:val="20"/>
          <w:szCs w:val="20"/>
        </w:rPr>
        <w:t> </w:t>
      </w:r>
      <w:r w:rsidRPr="00BB550C">
        <w:rPr>
          <w:rFonts w:ascii="Arial" w:hAnsi="Arial" w:cs="Arial"/>
          <w:color w:val="000000"/>
          <w:sz w:val="20"/>
          <w:szCs w:val="20"/>
        </w:rPr>
        <w:t>pracovních dnů před uplynutím lhůty pro podání nabídek.</w:t>
      </w:r>
    </w:p>
    <w:p w14:paraId="7B7C2161" w14:textId="4AE52E58" w:rsidR="00A16147" w:rsidRPr="008E79DD" w:rsidRDefault="00A16147" w:rsidP="00BB550C">
      <w:pPr>
        <w:pStyle w:val="Odstavecseseznamem"/>
        <w:numPr>
          <w:ilvl w:val="1"/>
          <w:numId w:val="14"/>
        </w:numPr>
        <w:autoSpaceDE w:val="0"/>
        <w:autoSpaceDN w:val="0"/>
        <w:adjustRightInd w:val="0"/>
        <w:spacing w:after="0" w:line="240" w:lineRule="auto"/>
        <w:jc w:val="both"/>
        <w:rPr>
          <w:rFonts w:ascii="Arial" w:hAnsi="Arial" w:cs="Arial"/>
          <w:color w:val="000000"/>
          <w:sz w:val="20"/>
          <w:szCs w:val="20"/>
        </w:rPr>
      </w:pPr>
      <w:r w:rsidRPr="008E79DD">
        <w:rPr>
          <w:rFonts w:ascii="Arial" w:hAnsi="Arial" w:cs="Arial"/>
          <w:color w:val="000000"/>
          <w:sz w:val="20"/>
          <w:szCs w:val="20"/>
        </w:rPr>
        <w:t>Zadavatel odešle dodatečné informace k zadávacím podmínkám, případně</w:t>
      </w:r>
      <w:r w:rsidR="008E79DD" w:rsidRPr="008E79DD">
        <w:rPr>
          <w:rFonts w:ascii="Arial" w:hAnsi="Arial" w:cs="Arial"/>
          <w:color w:val="000000"/>
          <w:sz w:val="20"/>
          <w:szCs w:val="20"/>
        </w:rPr>
        <w:t xml:space="preserve"> </w:t>
      </w:r>
      <w:r w:rsidRPr="008E79DD">
        <w:rPr>
          <w:rFonts w:ascii="Arial" w:hAnsi="Arial" w:cs="Arial"/>
          <w:color w:val="000000"/>
          <w:sz w:val="20"/>
          <w:szCs w:val="20"/>
        </w:rPr>
        <w:t>související dokumenty, nejpozději do 4 pracovních dnů po doručení žádosti</w:t>
      </w:r>
      <w:r w:rsidR="008E79DD" w:rsidRPr="008E79DD">
        <w:rPr>
          <w:rFonts w:ascii="Arial" w:hAnsi="Arial" w:cs="Arial"/>
          <w:color w:val="000000"/>
          <w:sz w:val="20"/>
          <w:szCs w:val="20"/>
        </w:rPr>
        <w:t xml:space="preserve"> </w:t>
      </w:r>
      <w:r w:rsidRPr="008E79DD">
        <w:rPr>
          <w:rFonts w:ascii="Arial" w:hAnsi="Arial" w:cs="Arial"/>
          <w:color w:val="000000"/>
          <w:sz w:val="20"/>
          <w:szCs w:val="20"/>
        </w:rPr>
        <w:t>uchazeče</w:t>
      </w:r>
      <w:r w:rsidR="00BB550C">
        <w:rPr>
          <w:rFonts w:ascii="Arial" w:hAnsi="Arial" w:cs="Arial"/>
          <w:color w:val="000000"/>
          <w:sz w:val="20"/>
          <w:szCs w:val="20"/>
        </w:rPr>
        <w:t>,</w:t>
      </w:r>
      <w:r w:rsidR="00BB550C" w:rsidRPr="00BB550C">
        <w:t xml:space="preserve"> </w:t>
      </w:r>
      <w:r w:rsidR="00BB550C" w:rsidRPr="00BB550C">
        <w:rPr>
          <w:rFonts w:ascii="Arial" w:hAnsi="Arial" w:cs="Arial"/>
          <w:color w:val="000000"/>
          <w:sz w:val="20"/>
          <w:szCs w:val="20"/>
        </w:rPr>
        <w:t xml:space="preserve">a to případně rovněž prostřednictvím elektronického nástroje atestovaného k elektronickému podávání nabídek, umístěného na adrese: </w:t>
      </w:r>
      <w:hyperlink r:id="rId9" w:history="1">
        <w:r w:rsidR="00BB550C" w:rsidRPr="00480FE9">
          <w:rPr>
            <w:rStyle w:val="Hypertextovodkaz"/>
            <w:rFonts w:ascii="Arial" w:hAnsi="Arial" w:cs="Arial"/>
            <w:sz w:val="20"/>
            <w:szCs w:val="20"/>
          </w:rPr>
          <w:t>https://zakazky.ecentre.cz/nabidkaEcentre/zakazkaProfilList.seam</w:t>
        </w:r>
      </w:hyperlink>
      <w:r w:rsidRPr="008E79DD">
        <w:rPr>
          <w:rFonts w:ascii="Arial" w:hAnsi="Arial" w:cs="Arial"/>
          <w:color w:val="000000"/>
          <w:sz w:val="20"/>
          <w:szCs w:val="20"/>
        </w:rPr>
        <w:t>.</w:t>
      </w:r>
      <w:r w:rsidR="00BB550C">
        <w:rPr>
          <w:rFonts w:ascii="Arial" w:hAnsi="Arial" w:cs="Arial"/>
          <w:color w:val="000000"/>
          <w:sz w:val="20"/>
          <w:szCs w:val="20"/>
        </w:rPr>
        <w:t xml:space="preserve"> </w:t>
      </w:r>
      <w:r w:rsidRPr="008E79DD">
        <w:rPr>
          <w:rFonts w:ascii="Arial" w:hAnsi="Arial" w:cs="Arial"/>
          <w:color w:val="000000"/>
          <w:sz w:val="20"/>
          <w:szCs w:val="20"/>
        </w:rPr>
        <w:t>Dodatečné informace, včetně přesného znění žádosti, doručí zadavatel</w:t>
      </w:r>
      <w:r w:rsidR="008E79DD" w:rsidRPr="008E79DD">
        <w:rPr>
          <w:rFonts w:ascii="Arial" w:hAnsi="Arial" w:cs="Arial"/>
          <w:color w:val="000000"/>
          <w:sz w:val="20"/>
          <w:szCs w:val="20"/>
        </w:rPr>
        <w:t xml:space="preserve"> </w:t>
      </w:r>
      <w:r w:rsidRPr="008E79DD">
        <w:rPr>
          <w:rFonts w:ascii="Arial" w:hAnsi="Arial" w:cs="Arial"/>
          <w:color w:val="000000"/>
          <w:sz w:val="20"/>
          <w:szCs w:val="20"/>
        </w:rPr>
        <w:t>současně všem uchazečům, kteří požádali o</w:t>
      </w:r>
      <w:r w:rsidR="003D3F1E">
        <w:rPr>
          <w:rFonts w:ascii="Arial" w:hAnsi="Arial" w:cs="Arial"/>
          <w:color w:val="000000"/>
          <w:sz w:val="20"/>
          <w:szCs w:val="20"/>
        </w:rPr>
        <w:t> </w:t>
      </w:r>
      <w:r w:rsidRPr="008E79DD">
        <w:rPr>
          <w:rFonts w:ascii="Arial" w:hAnsi="Arial" w:cs="Arial"/>
          <w:color w:val="000000"/>
          <w:sz w:val="20"/>
          <w:szCs w:val="20"/>
        </w:rPr>
        <w:t>poskytnutí zadávací dokumentace</w:t>
      </w:r>
      <w:r w:rsidR="00BB550C">
        <w:rPr>
          <w:rFonts w:ascii="Arial" w:hAnsi="Arial" w:cs="Arial"/>
          <w:color w:val="000000"/>
          <w:sz w:val="20"/>
          <w:szCs w:val="20"/>
        </w:rPr>
        <w:t>,</w:t>
      </w:r>
      <w:r w:rsidR="008E79DD" w:rsidRPr="008E79DD">
        <w:rPr>
          <w:rFonts w:ascii="Arial" w:hAnsi="Arial" w:cs="Arial"/>
          <w:color w:val="000000"/>
          <w:sz w:val="20"/>
          <w:szCs w:val="20"/>
        </w:rPr>
        <w:t xml:space="preserve"> </w:t>
      </w:r>
      <w:r w:rsidRPr="008E79DD">
        <w:rPr>
          <w:rFonts w:ascii="Arial" w:hAnsi="Arial" w:cs="Arial"/>
          <w:color w:val="000000"/>
          <w:sz w:val="20"/>
          <w:szCs w:val="20"/>
        </w:rPr>
        <w:t>nebo kterým byla zadávací dokumentace poskytnuta.</w:t>
      </w:r>
    </w:p>
    <w:p w14:paraId="6419804C" w14:textId="77777777" w:rsidR="00A16147" w:rsidRPr="008E79DD" w:rsidRDefault="00A16147" w:rsidP="006F572C">
      <w:pPr>
        <w:pStyle w:val="Odstavecseseznamem"/>
        <w:numPr>
          <w:ilvl w:val="1"/>
          <w:numId w:val="14"/>
        </w:numPr>
        <w:autoSpaceDE w:val="0"/>
        <w:autoSpaceDN w:val="0"/>
        <w:adjustRightInd w:val="0"/>
        <w:spacing w:after="0" w:line="240" w:lineRule="auto"/>
        <w:jc w:val="both"/>
        <w:rPr>
          <w:rFonts w:ascii="Arial" w:hAnsi="Arial" w:cs="Arial"/>
          <w:color w:val="000000"/>
          <w:sz w:val="20"/>
          <w:szCs w:val="20"/>
        </w:rPr>
      </w:pPr>
      <w:r w:rsidRPr="008E79DD">
        <w:rPr>
          <w:rFonts w:ascii="Arial" w:hAnsi="Arial" w:cs="Arial"/>
          <w:color w:val="000000"/>
          <w:sz w:val="20"/>
          <w:szCs w:val="20"/>
        </w:rPr>
        <w:t>Zadavatel může poskytnout uchazečům dodatečné informace k</w:t>
      </w:r>
      <w:r w:rsidR="008E79DD" w:rsidRPr="008E79DD">
        <w:rPr>
          <w:rFonts w:ascii="Arial" w:hAnsi="Arial" w:cs="Arial"/>
          <w:color w:val="000000"/>
          <w:sz w:val="20"/>
          <w:szCs w:val="20"/>
        </w:rPr>
        <w:t> </w:t>
      </w:r>
      <w:r w:rsidRPr="008E79DD">
        <w:rPr>
          <w:rFonts w:ascii="Arial" w:hAnsi="Arial" w:cs="Arial"/>
          <w:color w:val="000000"/>
          <w:sz w:val="20"/>
          <w:szCs w:val="20"/>
        </w:rPr>
        <w:t>zadávacím</w:t>
      </w:r>
      <w:r w:rsidR="008E79DD" w:rsidRPr="008E79DD">
        <w:rPr>
          <w:rFonts w:ascii="Arial" w:hAnsi="Arial" w:cs="Arial"/>
          <w:color w:val="000000"/>
          <w:sz w:val="20"/>
          <w:szCs w:val="20"/>
        </w:rPr>
        <w:t xml:space="preserve"> </w:t>
      </w:r>
      <w:r w:rsidRPr="008E79DD">
        <w:rPr>
          <w:rFonts w:ascii="Arial" w:hAnsi="Arial" w:cs="Arial"/>
          <w:color w:val="000000"/>
          <w:sz w:val="20"/>
          <w:szCs w:val="20"/>
        </w:rPr>
        <w:t>podmínkám i bez předchozí žádosti. Odstavec 7.2 se použije obdobně.</w:t>
      </w:r>
    </w:p>
    <w:p w14:paraId="415BD055" w14:textId="77777777" w:rsidR="00A16147" w:rsidRPr="003603F0" w:rsidRDefault="00A16147" w:rsidP="00487100">
      <w:pPr>
        <w:pStyle w:val="Nadpis1"/>
        <w:jc w:val="both"/>
      </w:pPr>
      <w:r w:rsidRPr="003603F0">
        <w:t>ZÁVĚREČNÁ USTANOVENÍ</w:t>
      </w:r>
    </w:p>
    <w:p w14:paraId="7A5415DB" w14:textId="77777777" w:rsidR="00A16147" w:rsidRPr="001932A5" w:rsidRDefault="00A16147" w:rsidP="00487100">
      <w:pPr>
        <w:autoSpaceDE w:val="0"/>
        <w:autoSpaceDN w:val="0"/>
        <w:adjustRightInd w:val="0"/>
        <w:spacing w:after="0" w:line="240" w:lineRule="auto"/>
        <w:jc w:val="both"/>
        <w:rPr>
          <w:rFonts w:ascii="Arial" w:hAnsi="Arial" w:cs="Arial"/>
          <w:bCs/>
          <w:color w:val="000000"/>
          <w:sz w:val="20"/>
          <w:szCs w:val="20"/>
        </w:rPr>
      </w:pPr>
      <w:r w:rsidRPr="001932A5">
        <w:rPr>
          <w:rFonts w:ascii="Arial" w:hAnsi="Arial" w:cs="Arial"/>
          <w:color w:val="000000"/>
          <w:sz w:val="20"/>
          <w:szCs w:val="20"/>
        </w:rPr>
        <w:t>Zadavatel je oprávněn kdykoli v průběhu zadávacího řízení tuto veřejnou zakázku zrušit,</w:t>
      </w:r>
      <w:r w:rsidR="008E79DD" w:rsidRPr="001932A5">
        <w:rPr>
          <w:rFonts w:ascii="Arial" w:hAnsi="Arial" w:cs="Arial"/>
          <w:color w:val="000000"/>
          <w:sz w:val="20"/>
          <w:szCs w:val="20"/>
        </w:rPr>
        <w:t xml:space="preserve"> </w:t>
      </w:r>
      <w:r w:rsidRPr="001932A5">
        <w:rPr>
          <w:rFonts w:ascii="Arial" w:hAnsi="Arial" w:cs="Arial"/>
          <w:color w:val="000000"/>
          <w:sz w:val="20"/>
          <w:szCs w:val="20"/>
        </w:rPr>
        <w:t>a to z důvodů stanovených v zákoně.</w:t>
      </w:r>
      <w:r w:rsidR="008E79DD" w:rsidRPr="001932A5">
        <w:rPr>
          <w:rFonts w:ascii="Arial" w:hAnsi="Arial" w:cs="Arial"/>
          <w:color w:val="000000"/>
          <w:sz w:val="20"/>
          <w:szCs w:val="20"/>
        </w:rPr>
        <w:t xml:space="preserve"> </w:t>
      </w:r>
      <w:r w:rsidRPr="001932A5">
        <w:rPr>
          <w:rFonts w:ascii="Arial" w:hAnsi="Arial" w:cs="Arial"/>
          <w:bCs/>
          <w:color w:val="000000"/>
          <w:sz w:val="20"/>
          <w:szCs w:val="20"/>
        </w:rPr>
        <w:t>Zadavatel si vyhrazuje právo měnit zadávací podmínky k veřejné zakázce</w:t>
      </w:r>
      <w:r w:rsidR="001932A5">
        <w:rPr>
          <w:rFonts w:ascii="Arial" w:hAnsi="Arial" w:cs="Arial"/>
          <w:bCs/>
          <w:color w:val="000000"/>
          <w:sz w:val="20"/>
          <w:szCs w:val="20"/>
        </w:rPr>
        <w:t xml:space="preserve"> </w:t>
      </w:r>
      <w:r w:rsidRPr="001932A5">
        <w:rPr>
          <w:rFonts w:ascii="Arial" w:hAnsi="Arial" w:cs="Arial"/>
          <w:bCs/>
          <w:color w:val="000000"/>
          <w:sz w:val="20"/>
          <w:szCs w:val="20"/>
        </w:rPr>
        <w:t>v</w:t>
      </w:r>
      <w:r w:rsidR="00487100">
        <w:rPr>
          <w:rFonts w:ascii="Arial" w:hAnsi="Arial" w:cs="Arial"/>
          <w:bCs/>
          <w:color w:val="000000"/>
          <w:sz w:val="20"/>
          <w:szCs w:val="20"/>
        </w:rPr>
        <w:t> </w:t>
      </w:r>
      <w:r w:rsidRPr="001932A5">
        <w:rPr>
          <w:rFonts w:ascii="Arial" w:hAnsi="Arial" w:cs="Arial"/>
          <w:bCs/>
          <w:color w:val="000000"/>
          <w:sz w:val="20"/>
          <w:szCs w:val="20"/>
        </w:rPr>
        <w:t>průběhu běhu lhůty pro podání nabídek, přičemž o této změně bude</w:t>
      </w:r>
      <w:r w:rsidR="008E79DD" w:rsidRPr="001932A5">
        <w:rPr>
          <w:rFonts w:ascii="Arial" w:hAnsi="Arial" w:cs="Arial"/>
          <w:bCs/>
          <w:color w:val="000000"/>
          <w:sz w:val="20"/>
          <w:szCs w:val="20"/>
        </w:rPr>
        <w:t xml:space="preserve"> </w:t>
      </w:r>
      <w:r w:rsidRPr="001932A5">
        <w:rPr>
          <w:rFonts w:ascii="Arial" w:hAnsi="Arial" w:cs="Arial"/>
          <w:bCs/>
          <w:color w:val="000000"/>
          <w:sz w:val="20"/>
          <w:szCs w:val="20"/>
        </w:rPr>
        <w:t>informovat formou oznámení dodatečných informací k zadávacím podmínkám</w:t>
      </w:r>
      <w:r w:rsidR="008E79DD" w:rsidRPr="001932A5">
        <w:rPr>
          <w:rFonts w:ascii="Arial" w:hAnsi="Arial" w:cs="Arial"/>
          <w:bCs/>
          <w:color w:val="000000"/>
          <w:sz w:val="20"/>
          <w:szCs w:val="20"/>
        </w:rPr>
        <w:t xml:space="preserve"> </w:t>
      </w:r>
      <w:r w:rsidRPr="001932A5">
        <w:rPr>
          <w:rFonts w:ascii="Arial" w:hAnsi="Arial" w:cs="Arial"/>
          <w:bCs/>
          <w:color w:val="000000"/>
          <w:sz w:val="20"/>
          <w:szCs w:val="20"/>
        </w:rPr>
        <w:t>veškeré dodavatele, kteří si vyžádali zadávací dokumentaci. Při změně</w:t>
      </w:r>
      <w:r w:rsidR="008E79DD" w:rsidRPr="001932A5">
        <w:rPr>
          <w:rFonts w:ascii="Arial" w:hAnsi="Arial" w:cs="Arial"/>
          <w:bCs/>
          <w:color w:val="000000"/>
          <w:sz w:val="20"/>
          <w:szCs w:val="20"/>
        </w:rPr>
        <w:t xml:space="preserve"> </w:t>
      </w:r>
      <w:r w:rsidRPr="001932A5">
        <w:rPr>
          <w:rFonts w:ascii="Arial" w:hAnsi="Arial" w:cs="Arial"/>
          <w:bCs/>
          <w:color w:val="000000"/>
          <w:sz w:val="20"/>
          <w:szCs w:val="20"/>
        </w:rPr>
        <w:t>zadávacích podmínek zadavatel přiměřeně prodlouží lhůtu pro podání nabídek</w:t>
      </w:r>
      <w:r w:rsidR="008E79DD" w:rsidRPr="001932A5">
        <w:rPr>
          <w:rFonts w:ascii="Arial" w:hAnsi="Arial" w:cs="Arial"/>
          <w:bCs/>
          <w:color w:val="000000"/>
          <w:sz w:val="20"/>
          <w:szCs w:val="20"/>
        </w:rPr>
        <w:t xml:space="preserve"> </w:t>
      </w:r>
      <w:r w:rsidRPr="001932A5">
        <w:rPr>
          <w:rFonts w:ascii="Arial" w:hAnsi="Arial" w:cs="Arial"/>
          <w:bCs/>
          <w:color w:val="000000"/>
          <w:sz w:val="20"/>
          <w:szCs w:val="20"/>
        </w:rPr>
        <w:t>v souladu s ust. § 40 odst. 3 zákona.</w:t>
      </w:r>
    </w:p>
    <w:p w14:paraId="06D76F9E" w14:textId="77777777" w:rsidR="00A16147" w:rsidRPr="003603F0" w:rsidRDefault="00A16147" w:rsidP="00487100">
      <w:pPr>
        <w:pStyle w:val="Nadpis1"/>
        <w:jc w:val="both"/>
      </w:pPr>
      <w:r w:rsidRPr="003603F0">
        <w:t>SEZNAM PŘÍLOH</w:t>
      </w:r>
    </w:p>
    <w:p w14:paraId="39E72281" w14:textId="7C00C9CF" w:rsidR="006965E9" w:rsidRDefault="006965E9" w:rsidP="003D3F1E">
      <w:pPr>
        <w:tabs>
          <w:tab w:val="left" w:pos="1843"/>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Příloha A: </w:t>
      </w:r>
      <w:r w:rsidR="003D3F1E">
        <w:rPr>
          <w:rFonts w:ascii="Arial" w:hAnsi="Arial" w:cs="Arial"/>
          <w:color w:val="000000"/>
          <w:sz w:val="20"/>
          <w:szCs w:val="20"/>
        </w:rPr>
        <w:tab/>
      </w:r>
      <w:r>
        <w:rPr>
          <w:rFonts w:ascii="Arial" w:hAnsi="Arial" w:cs="Arial"/>
          <w:color w:val="000000"/>
          <w:sz w:val="20"/>
          <w:szCs w:val="20"/>
        </w:rPr>
        <w:t>Systémový dokument – pravidla pro eAukce</w:t>
      </w:r>
    </w:p>
    <w:p w14:paraId="1BAA1F72" w14:textId="454B13C4" w:rsidR="00A16147" w:rsidRPr="00F928B3" w:rsidRDefault="00A16147" w:rsidP="003D3F1E">
      <w:pPr>
        <w:tabs>
          <w:tab w:val="left" w:pos="1843"/>
        </w:tabs>
        <w:autoSpaceDE w:val="0"/>
        <w:autoSpaceDN w:val="0"/>
        <w:adjustRightInd w:val="0"/>
        <w:spacing w:after="0" w:line="240" w:lineRule="auto"/>
        <w:jc w:val="both"/>
        <w:rPr>
          <w:rFonts w:ascii="Arial" w:hAnsi="Arial" w:cs="Arial"/>
          <w:color w:val="000000"/>
          <w:sz w:val="20"/>
          <w:szCs w:val="20"/>
        </w:rPr>
      </w:pPr>
      <w:r w:rsidRPr="00F928B3">
        <w:rPr>
          <w:rFonts w:ascii="Arial" w:hAnsi="Arial" w:cs="Arial"/>
          <w:color w:val="000000"/>
          <w:sz w:val="20"/>
          <w:szCs w:val="20"/>
        </w:rPr>
        <w:t xml:space="preserve">Příloha č. 1: </w:t>
      </w:r>
      <w:r w:rsidR="003D3F1E">
        <w:rPr>
          <w:rFonts w:ascii="Arial" w:hAnsi="Arial" w:cs="Arial"/>
          <w:color w:val="000000"/>
          <w:sz w:val="20"/>
          <w:szCs w:val="20"/>
        </w:rPr>
        <w:tab/>
      </w:r>
      <w:r w:rsidRPr="00F928B3">
        <w:rPr>
          <w:rFonts w:ascii="Arial" w:hAnsi="Arial" w:cs="Arial"/>
          <w:color w:val="000000"/>
          <w:sz w:val="20"/>
          <w:szCs w:val="20"/>
        </w:rPr>
        <w:t>Čestné prohlášení ke kvalifikačním předpokladům</w:t>
      </w:r>
    </w:p>
    <w:p w14:paraId="688512C8" w14:textId="6C4232EC" w:rsidR="00A16147" w:rsidRPr="00F928B3" w:rsidRDefault="00A16147" w:rsidP="003D3F1E">
      <w:pPr>
        <w:tabs>
          <w:tab w:val="left" w:pos="1843"/>
        </w:tabs>
        <w:autoSpaceDE w:val="0"/>
        <w:autoSpaceDN w:val="0"/>
        <w:adjustRightInd w:val="0"/>
        <w:spacing w:after="0" w:line="240" w:lineRule="auto"/>
        <w:jc w:val="both"/>
        <w:rPr>
          <w:rFonts w:ascii="Arial" w:hAnsi="Arial" w:cs="Arial"/>
          <w:color w:val="000000"/>
          <w:sz w:val="20"/>
          <w:szCs w:val="20"/>
        </w:rPr>
      </w:pPr>
      <w:r w:rsidRPr="00F928B3">
        <w:rPr>
          <w:rFonts w:ascii="Arial" w:hAnsi="Arial" w:cs="Arial"/>
          <w:color w:val="000000"/>
          <w:sz w:val="20"/>
          <w:szCs w:val="20"/>
        </w:rPr>
        <w:t xml:space="preserve">Příloha č. 2: </w:t>
      </w:r>
      <w:r w:rsidR="003D3F1E">
        <w:rPr>
          <w:rFonts w:ascii="Arial" w:hAnsi="Arial" w:cs="Arial"/>
          <w:color w:val="000000"/>
          <w:sz w:val="20"/>
          <w:szCs w:val="20"/>
        </w:rPr>
        <w:tab/>
      </w:r>
      <w:r w:rsidRPr="00F928B3">
        <w:rPr>
          <w:rFonts w:ascii="Arial" w:hAnsi="Arial" w:cs="Arial"/>
          <w:color w:val="000000"/>
          <w:sz w:val="20"/>
          <w:szCs w:val="20"/>
        </w:rPr>
        <w:t>Čestné prohlášení o akceptaci obchodních podmínek zadavatele</w:t>
      </w:r>
    </w:p>
    <w:p w14:paraId="542E6F9A" w14:textId="42A87714" w:rsidR="00A16147" w:rsidRPr="00F928B3" w:rsidRDefault="00A16147" w:rsidP="003D3F1E">
      <w:pPr>
        <w:tabs>
          <w:tab w:val="left" w:pos="1843"/>
        </w:tabs>
        <w:autoSpaceDE w:val="0"/>
        <w:autoSpaceDN w:val="0"/>
        <w:adjustRightInd w:val="0"/>
        <w:spacing w:after="0" w:line="240" w:lineRule="auto"/>
        <w:jc w:val="both"/>
        <w:rPr>
          <w:rFonts w:ascii="Arial" w:hAnsi="Arial" w:cs="Arial"/>
          <w:color w:val="000000"/>
          <w:sz w:val="20"/>
          <w:szCs w:val="20"/>
        </w:rPr>
      </w:pPr>
      <w:r w:rsidRPr="00F928B3">
        <w:rPr>
          <w:rFonts w:ascii="Arial" w:hAnsi="Arial" w:cs="Arial"/>
          <w:color w:val="000000"/>
          <w:sz w:val="20"/>
          <w:szCs w:val="20"/>
        </w:rPr>
        <w:t xml:space="preserve">Příloha č. 3: </w:t>
      </w:r>
      <w:r w:rsidR="003D3F1E">
        <w:rPr>
          <w:rFonts w:ascii="Arial" w:hAnsi="Arial" w:cs="Arial"/>
          <w:color w:val="000000"/>
          <w:sz w:val="20"/>
          <w:szCs w:val="20"/>
        </w:rPr>
        <w:tab/>
      </w:r>
      <w:r w:rsidRPr="00F928B3">
        <w:rPr>
          <w:rFonts w:ascii="Arial" w:hAnsi="Arial" w:cs="Arial"/>
          <w:color w:val="000000"/>
          <w:sz w:val="20"/>
          <w:szCs w:val="20"/>
        </w:rPr>
        <w:t xml:space="preserve">Tabulka pro vyhodnocení (položkový rozpočet) </w:t>
      </w:r>
    </w:p>
    <w:p w14:paraId="147C44D5" w14:textId="53ED111B" w:rsidR="00A16147" w:rsidRPr="00F928B3" w:rsidRDefault="00A16147" w:rsidP="003D3F1E">
      <w:pPr>
        <w:tabs>
          <w:tab w:val="left" w:pos="1843"/>
        </w:tabs>
        <w:autoSpaceDE w:val="0"/>
        <w:autoSpaceDN w:val="0"/>
        <w:adjustRightInd w:val="0"/>
        <w:spacing w:after="0" w:line="240" w:lineRule="auto"/>
        <w:jc w:val="both"/>
        <w:rPr>
          <w:rFonts w:ascii="Arial" w:hAnsi="Arial" w:cs="Arial"/>
          <w:color w:val="000000"/>
          <w:sz w:val="20"/>
          <w:szCs w:val="20"/>
        </w:rPr>
      </w:pPr>
      <w:r w:rsidRPr="00F928B3">
        <w:rPr>
          <w:rFonts w:ascii="Arial" w:hAnsi="Arial" w:cs="Arial"/>
          <w:color w:val="000000"/>
          <w:sz w:val="20"/>
          <w:szCs w:val="20"/>
        </w:rPr>
        <w:t xml:space="preserve">Příloha č. 4: </w:t>
      </w:r>
      <w:r w:rsidR="003D3F1E">
        <w:rPr>
          <w:rFonts w:ascii="Arial" w:hAnsi="Arial" w:cs="Arial"/>
          <w:color w:val="000000"/>
          <w:sz w:val="20"/>
          <w:szCs w:val="20"/>
        </w:rPr>
        <w:tab/>
      </w:r>
      <w:r w:rsidRPr="00F928B3">
        <w:rPr>
          <w:rFonts w:ascii="Arial" w:hAnsi="Arial" w:cs="Arial"/>
          <w:color w:val="000000"/>
          <w:sz w:val="20"/>
          <w:szCs w:val="20"/>
        </w:rPr>
        <w:t>Systémový dokument pro účast v e-aukci</w:t>
      </w:r>
    </w:p>
    <w:p w14:paraId="7E6969B4" w14:textId="48B626A7" w:rsidR="00A16147" w:rsidRPr="00F928B3" w:rsidRDefault="00A16147" w:rsidP="003D3F1E">
      <w:pPr>
        <w:tabs>
          <w:tab w:val="left" w:pos="1843"/>
        </w:tabs>
        <w:autoSpaceDE w:val="0"/>
        <w:autoSpaceDN w:val="0"/>
        <w:adjustRightInd w:val="0"/>
        <w:spacing w:after="0" w:line="240" w:lineRule="auto"/>
        <w:jc w:val="both"/>
        <w:rPr>
          <w:rFonts w:ascii="Arial" w:hAnsi="Arial" w:cs="Arial"/>
          <w:color w:val="000000"/>
          <w:sz w:val="20"/>
          <w:szCs w:val="20"/>
        </w:rPr>
      </w:pPr>
      <w:r w:rsidRPr="00F928B3">
        <w:rPr>
          <w:rFonts w:ascii="Arial" w:hAnsi="Arial" w:cs="Arial"/>
          <w:color w:val="000000"/>
          <w:sz w:val="20"/>
          <w:szCs w:val="20"/>
        </w:rPr>
        <w:t xml:space="preserve">Příloha č. 5: </w:t>
      </w:r>
      <w:r w:rsidR="003D3F1E">
        <w:rPr>
          <w:rFonts w:ascii="Arial" w:hAnsi="Arial" w:cs="Arial"/>
          <w:color w:val="000000"/>
          <w:sz w:val="20"/>
          <w:szCs w:val="20"/>
        </w:rPr>
        <w:tab/>
      </w:r>
      <w:r w:rsidRPr="00F928B3">
        <w:rPr>
          <w:rFonts w:ascii="Arial" w:hAnsi="Arial" w:cs="Arial"/>
          <w:color w:val="000000"/>
          <w:sz w:val="20"/>
          <w:szCs w:val="20"/>
        </w:rPr>
        <w:t>Krycí list nabídky</w:t>
      </w:r>
    </w:p>
    <w:p w14:paraId="75E94FBC" w14:textId="235BC5B4" w:rsidR="00DD0727" w:rsidRDefault="00A16147" w:rsidP="003D3F1E">
      <w:pPr>
        <w:tabs>
          <w:tab w:val="left" w:pos="1843"/>
        </w:tabs>
        <w:autoSpaceDE w:val="0"/>
        <w:autoSpaceDN w:val="0"/>
        <w:adjustRightInd w:val="0"/>
        <w:spacing w:after="0" w:line="240" w:lineRule="auto"/>
        <w:jc w:val="both"/>
        <w:rPr>
          <w:rFonts w:ascii="Arial" w:hAnsi="Arial" w:cs="Arial"/>
          <w:color w:val="000000"/>
          <w:sz w:val="20"/>
          <w:szCs w:val="20"/>
        </w:rPr>
      </w:pPr>
      <w:r w:rsidRPr="00F928B3">
        <w:rPr>
          <w:rFonts w:ascii="Arial" w:hAnsi="Arial" w:cs="Arial"/>
          <w:color w:val="000000"/>
          <w:sz w:val="20"/>
          <w:szCs w:val="20"/>
        </w:rPr>
        <w:t>Příloha č. 6</w:t>
      </w:r>
      <w:r w:rsidR="003D3F1E">
        <w:rPr>
          <w:rFonts w:ascii="Arial" w:hAnsi="Arial" w:cs="Arial"/>
          <w:color w:val="000000"/>
          <w:sz w:val="20"/>
          <w:szCs w:val="20"/>
        </w:rPr>
        <w:t xml:space="preserve">a – </w:t>
      </w:r>
      <w:r w:rsidR="00242AA3">
        <w:rPr>
          <w:rFonts w:ascii="Arial" w:hAnsi="Arial" w:cs="Arial"/>
          <w:color w:val="000000"/>
          <w:sz w:val="20"/>
          <w:szCs w:val="20"/>
        </w:rPr>
        <w:t>j</w:t>
      </w:r>
      <w:r w:rsidR="003D3F1E">
        <w:rPr>
          <w:rFonts w:ascii="Arial" w:hAnsi="Arial" w:cs="Arial"/>
          <w:color w:val="000000"/>
          <w:sz w:val="20"/>
          <w:szCs w:val="20"/>
        </w:rPr>
        <w:t>.</w:t>
      </w:r>
      <w:r w:rsidRPr="00F928B3">
        <w:rPr>
          <w:rFonts w:ascii="Arial" w:hAnsi="Arial" w:cs="Arial"/>
          <w:color w:val="000000"/>
          <w:sz w:val="20"/>
          <w:szCs w:val="20"/>
        </w:rPr>
        <w:t xml:space="preserve">: </w:t>
      </w:r>
      <w:r w:rsidR="003D3F1E">
        <w:rPr>
          <w:rFonts w:ascii="Arial" w:hAnsi="Arial" w:cs="Arial"/>
          <w:color w:val="000000"/>
          <w:sz w:val="20"/>
          <w:szCs w:val="20"/>
        </w:rPr>
        <w:tab/>
      </w:r>
      <w:r w:rsidRPr="00F928B3">
        <w:rPr>
          <w:rFonts w:ascii="Arial" w:hAnsi="Arial" w:cs="Arial"/>
          <w:color w:val="000000"/>
          <w:sz w:val="20"/>
          <w:szCs w:val="20"/>
        </w:rPr>
        <w:t xml:space="preserve">Vzor smlouvy (závazný) </w:t>
      </w:r>
    </w:p>
    <w:p w14:paraId="596E11ED" w14:textId="0EF5B973" w:rsidR="00A16147" w:rsidRPr="00F928B3" w:rsidRDefault="00A16147" w:rsidP="003D3F1E">
      <w:pPr>
        <w:tabs>
          <w:tab w:val="left" w:pos="1843"/>
        </w:tabs>
        <w:autoSpaceDE w:val="0"/>
        <w:autoSpaceDN w:val="0"/>
        <w:adjustRightInd w:val="0"/>
        <w:spacing w:after="0" w:line="240" w:lineRule="auto"/>
        <w:jc w:val="both"/>
        <w:rPr>
          <w:rFonts w:ascii="Arial" w:hAnsi="Arial" w:cs="Arial"/>
          <w:color w:val="000000"/>
          <w:sz w:val="20"/>
          <w:szCs w:val="20"/>
        </w:rPr>
      </w:pPr>
      <w:r w:rsidRPr="00DA29CF">
        <w:rPr>
          <w:rFonts w:ascii="Arial" w:hAnsi="Arial" w:cs="Arial"/>
          <w:color w:val="000000"/>
          <w:sz w:val="20"/>
          <w:szCs w:val="20"/>
        </w:rPr>
        <w:t xml:space="preserve">Příloha č. 7: </w:t>
      </w:r>
      <w:r w:rsidR="003D3F1E">
        <w:rPr>
          <w:rFonts w:ascii="Arial" w:hAnsi="Arial" w:cs="Arial"/>
          <w:color w:val="000000"/>
          <w:sz w:val="20"/>
          <w:szCs w:val="20"/>
        </w:rPr>
        <w:tab/>
      </w:r>
      <w:r w:rsidRPr="00DA29CF">
        <w:rPr>
          <w:rFonts w:ascii="Arial" w:hAnsi="Arial" w:cs="Arial"/>
          <w:color w:val="000000"/>
          <w:sz w:val="20"/>
          <w:szCs w:val="20"/>
        </w:rPr>
        <w:t xml:space="preserve">Mapa </w:t>
      </w:r>
      <w:r w:rsidR="004879A1" w:rsidRPr="00DA29CF">
        <w:rPr>
          <w:rFonts w:ascii="Arial" w:hAnsi="Arial" w:cs="Arial"/>
          <w:color w:val="000000"/>
          <w:sz w:val="20"/>
          <w:szCs w:val="20"/>
        </w:rPr>
        <w:t>oblastí svozu</w:t>
      </w:r>
    </w:p>
    <w:p w14:paraId="6EB2846A" w14:textId="03D83005" w:rsidR="008A400C" w:rsidRDefault="00A16147" w:rsidP="003D3F1E">
      <w:pPr>
        <w:tabs>
          <w:tab w:val="left" w:pos="1843"/>
        </w:tabs>
        <w:spacing w:after="0"/>
        <w:jc w:val="both"/>
        <w:rPr>
          <w:rFonts w:ascii="Arial" w:hAnsi="Arial" w:cs="Arial"/>
          <w:color w:val="000000"/>
          <w:sz w:val="20"/>
          <w:szCs w:val="20"/>
        </w:rPr>
      </w:pPr>
      <w:r w:rsidRPr="00F928B3">
        <w:rPr>
          <w:rFonts w:ascii="Arial" w:hAnsi="Arial" w:cs="Arial"/>
          <w:color w:val="000000"/>
          <w:sz w:val="20"/>
          <w:szCs w:val="20"/>
        </w:rPr>
        <w:t xml:space="preserve">Příloha č. 8: </w:t>
      </w:r>
      <w:r w:rsidR="003D3F1E">
        <w:rPr>
          <w:rFonts w:ascii="Arial" w:hAnsi="Arial" w:cs="Arial"/>
          <w:color w:val="000000"/>
          <w:sz w:val="20"/>
          <w:szCs w:val="20"/>
        </w:rPr>
        <w:tab/>
      </w:r>
      <w:r w:rsidRPr="00F928B3">
        <w:rPr>
          <w:rFonts w:ascii="Arial" w:hAnsi="Arial" w:cs="Arial"/>
          <w:color w:val="000000"/>
          <w:sz w:val="20"/>
          <w:szCs w:val="20"/>
        </w:rPr>
        <w:t>Čestné prohlášení k požadavkům dle § 68 odst. 3 zákona</w:t>
      </w:r>
    </w:p>
    <w:p w14:paraId="518ED61C" w14:textId="17B6EEFC" w:rsidR="009E27B7" w:rsidRDefault="00246735" w:rsidP="003D3F1E">
      <w:pPr>
        <w:tabs>
          <w:tab w:val="left" w:pos="1843"/>
        </w:tabs>
        <w:spacing w:after="0"/>
        <w:jc w:val="both"/>
        <w:rPr>
          <w:rFonts w:ascii="Arial" w:hAnsi="Arial" w:cs="Arial"/>
          <w:color w:val="000000"/>
          <w:sz w:val="20"/>
          <w:szCs w:val="20"/>
        </w:rPr>
      </w:pPr>
      <w:r>
        <w:rPr>
          <w:rFonts w:ascii="Arial" w:hAnsi="Arial" w:cs="Arial"/>
          <w:color w:val="000000"/>
          <w:sz w:val="20"/>
          <w:szCs w:val="20"/>
        </w:rPr>
        <w:t>Příloha č. 9</w:t>
      </w:r>
      <w:r w:rsidR="001A272C">
        <w:rPr>
          <w:rFonts w:ascii="Arial" w:hAnsi="Arial" w:cs="Arial"/>
          <w:color w:val="000000"/>
          <w:sz w:val="20"/>
          <w:szCs w:val="20"/>
        </w:rPr>
        <w:t>:</w:t>
      </w:r>
      <w:r>
        <w:rPr>
          <w:rFonts w:ascii="Arial" w:hAnsi="Arial" w:cs="Arial"/>
          <w:color w:val="000000"/>
          <w:sz w:val="20"/>
          <w:szCs w:val="20"/>
        </w:rPr>
        <w:t xml:space="preserve"> </w:t>
      </w:r>
      <w:r w:rsidR="003D3F1E">
        <w:rPr>
          <w:rFonts w:ascii="Arial" w:hAnsi="Arial" w:cs="Arial"/>
          <w:color w:val="000000"/>
          <w:sz w:val="20"/>
          <w:szCs w:val="20"/>
        </w:rPr>
        <w:tab/>
      </w:r>
      <w:r>
        <w:rPr>
          <w:rFonts w:ascii="Arial" w:hAnsi="Arial" w:cs="Arial"/>
          <w:color w:val="000000"/>
          <w:sz w:val="20"/>
          <w:szCs w:val="20"/>
        </w:rPr>
        <w:t>Čestné prohlášení o složení Jistoty</w:t>
      </w:r>
    </w:p>
    <w:p w14:paraId="552FC580" w14:textId="5FFAF1BE" w:rsidR="003D3F1E" w:rsidRDefault="003D3F1E" w:rsidP="003D3F1E">
      <w:pPr>
        <w:tabs>
          <w:tab w:val="left" w:pos="1843"/>
        </w:tabs>
        <w:spacing w:after="0"/>
        <w:jc w:val="both"/>
        <w:rPr>
          <w:rFonts w:ascii="Arial" w:hAnsi="Arial" w:cs="Arial"/>
          <w:color w:val="000000"/>
          <w:sz w:val="20"/>
          <w:szCs w:val="20"/>
        </w:rPr>
      </w:pPr>
      <w:r>
        <w:rPr>
          <w:rFonts w:ascii="Arial" w:hAnsi="Arial" w:cs="Arial"/>
          <w:color w:val="000000"/>
          <w:sz w:val="20"/>
          <w:szCs w:val="20"/>
        </w:rPr>
        <w:t xml:space="preserve">Příloha č. 10: </w:t>
      </w:r>
      <w:r>
        <w:rPr>
          <w:rFonts w:ascii="Arial" w:hAnsi="Arial" w:cs="Arial"/>
          <w:color w:val="000000"/>
          <w:sz w:val="20"/>
          <w:szCs w:val="20"/>
        </w:rPr>
        <w:tab/>
        <w:t>Seznam odpadových nádob jednotlivých zadavatelů a četnost jejich vývozů</w:t>
      </w:r>
    </w:p>
    <w:p w14:paraId="297E9DDD" w14:textId="72415A74" w:rsidR="00BD2129" w:rsidRDefault="00BD2129" w:rsidP="003D3F1E">
      <w:pPr>
        <w:tabs>
          <w:tab w:val="left" w:pos="1843"/>
        </w:tabs>
        <w:spacing w:after="0"/>
        <w:ind w:left="1276" w:hanging="1276"/>
        <w:jc w:val="both"/>
        <w:rPr>
          <w:rFonts w:ascii="Arial" w:hAnsi="Arial" w:cs="Arial"/>
          <w:color w:val="000000"/>
          <w:sz w:val="20"/>
          <w:szCs w:val="20"/>
        </w:rPr>
      </w:pPr>
      <w:r w:rsidRPr="00446230">
        <w:rPr>
          <w:rFonts w:ascii="Arial" w:hAnsi="Arial" w:cs="Arial"/>
          <w:color w:val="000000"/>
          <w:sz w:val="20"/>
          <w:szCs w:val="20"/>
        </w:rPr>
        <w:t xml:space="preserve">Příloha č. </w:t>
      </w:r>
      <w:r w:rsidR="009235CD">
        <w:rPr>
          <w:rFonts w:ascii="Arial" w:hAnsi="Arial" w:cs="Arial"/>
          <w:color w:val="000000"/>
          <w:sz w:val="20"/>
          <w:szCs w:val="20"/>
        </w:rPr>
        <w:t>11</w:t>
      </w:r>
      <w:r w:rsidR="001A272C">
        <w:rPr>
          <w:rFonts w:ascii="Arial" w:hAnsi="Arial" w:cs="Arial"/>
          <w:color w:val="000000"/>
          <w:sz w:val="20"/>
          <w:szCs w:val="20"/>
        </w:rPr>
        <w:t>:</w:t>
      </w:r>
      <w:r w:rsidR="00A61184">
        <w:rPr>
          <w:rFonts w:ascii="Arial" w:hAnsi="Arial" w:cs="Arial"/>
          <w:color w:val="000000"/>
          <w:sz w:val="20"/>
          <w:szCs w:val="20"/>
        </w:rPr>
        <w:t xml:space="preserve"> </w:t>
      </w:r>
      <w:r w:rsidR="003D3F1E">
        <w:rPr>
          <w:rFonts w:ascii="Arial" w:hAnsi="Arial" w:cs="Arial"/>
          <w:color w:val="000000"/>
          <w:sz w:val="20"/>
          <w:szCs w:val="20"/>
        </w:rPr>
        <w:tab/>
      </w:r>
      <w:r w:rsidR="003D3F1E">
        <w:rPr>
          <w:rFonts w:ascii="Arial" w:hAnsi="Arial" w:cs="Arial"/>
          <w:color w:val="000000"/>
          <w:sz w:val="20"/>
          <w:szCs w:val="20"/>
        </w:rPr>
        <w:tab/>
      </w:r>
      <w:r w:rsidR="00AA532E">
        <w:rPr>
          <w:rFonts w:ascii="Arial" w:hAnsi="Arial" w:cs="Arial"/>
          <w:color w:val="000000"/>
          <w:sz w:val="20"/>
          <w:szCs w:val="20"/>
        </w:rPr>
        <w:t>Hlášení o produkci a nakládání s odpady jednotlivých zadavatelů</w:t>
      </w:r>
      <w:r w:rsidR="00AF1AF6">
        <w:rPr>
          <w:rFonts w:ascii="Arial" w:hAnsi="Arial" w:cs="Arial"/>
          <w:color w:val="000000"/>
          <w:sz w:val="20"/>
          <w:szCs w:val="20"/>
        </w:rPr>
        <w:t xml:space="preserve"> </w:t>
      </w:r>
    </w:p>
    <w:p w14:paraId="16FF49AC" w14:textId="510104D9" w:rsidR="00242AA3" w:rsidRDefault="00242AA3" w:rsidP="003D3F1E">
      <w:pPr>
        <w:tabs>
          <w:tab w:val="left" w:pos="1843"/>
        </w:tabs>
        <w:spacing w:after="0"/>
        <w:ind w:left="1276" w:hanging="1276"/>
        <w:jc w:val="both"/>
        <w:rPr>
          <w:rFonts w:ascii="Arial" w:hAnsi="Arial" w:cs="Arial"/>
          <w:color w:val="000000"/>
          <w:sz w:val="20"/>
          <w:szCs w:val="20"/>
        </w:rPr>
      </w:pPr>
      <w:r>
        <w:rPr>
          <w:rFonts w:ascii="Arial" w:hAnsi="Arial" w:cs="Arial"/>
          <w:color w:val="000000"/>
          <w:sz w:val="20"/>
          <w:szCs w:val="20"/>
        </w:rPr>
        <w:t>Příloha č. 12:</w:t>
      </w:r>
      <w:r>
        <w:rPr>
          <w:rFonts w:ascii="Arial" w:hAnsi="Arial" w:cs="Arial"/>
          <w:color w:val="000000"/>
          <w:sz w:val="20"/>
          <w:szCs w:val="20"/>
        </w:rPr>
        <w:tab/>
      </w:r>
      <w:r>
        <w:rPr>
          <w:rFonts w:ascii="Arial" w:hAnsi="Arial" w:cs="Arial"/>
          <w:color w:val="000000"/>
          <w:sz w:val="20"/>
          <w:szCs w:val="20"/>
        </w:rPr>
        <w:tab/>
        <w:t>Mapka oblastí horší dostupnosti pro velkou techniku – Obec Tehov</w:t>
      </w:r>
    </w:p>
    <w:sectPr w:rsidR="00242AA3" w:rsidSect="00DA29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058AA8C"/>
    <w:lvl w:ilvl="0">
      <w:start w:val="1"/>
      <w:numFmt w:val="decimal"/>
      <w:pStyle w:val="slovanseznam"/>
      <w:lvlText w:val="%1."/>
      <w:lvlJc w:val="left"/>
      <w:pPr>
        <w:tabs>
          <w:tab w:val="num" w:pos="360"/>
        </w:tabs>
        <w:ind w:left="360" w:hanging="360"/>
      </w:pPr>
    </w:lvl>
  </w:abstractNum>
  <w:abstractNum w:abstractNumId="1" w15:restartNumberingAfterBreak="0">
    <w:nsid w:val="02244114"/>
    <w:multiLevelType w:val="hybridMultilevel"/>
    <w:tmpl w:val="411E6D76"/>
    <w:lvl w:ilvl="0" w:tplc="04050017">
      <w:start w:val="1"/>
      <w:numFmt w:val="lowerLetter"/>
      <w:lvlText w:val="%1)"/>
      <w:lvlJc w:val="left"/>
      <w:pPr>
        <w:ind w:left="720" w:hanging="360"/>
      </w:pPr>
    </w:lvl>
    <w:lvl w:ilvl="1" w:tplc="B7AA697C">
      <w:start w:val="5"/>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F6AD4"/>
    <w:multiLevelType w:val="multilevel"/>
    <w:tmpl w:val="97424B5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F5515"/>
    <w:multiLevelType w:val="hybridMultilevel"/>
    <w:tmpl w:val="870C80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4054402"/>
    <w:multiLevelType w:val="multilevel"/>
    <w:tmpl w:val="5E4C0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3.%3"/>
      <w:lvlJc w:val="left"/>
      <w:pPr>
        <w:ind w:left="1146" w:hanging="720"/>
      </w:pPr>
      <w:rPr>
        <w:rFonts w:hint="default"/>
      </w:rPr>
    </w:lvl>
    <w:lvl w:ilvl="3">
      <w:start w:val="1"/>
      <w:numFmt w:val="decimal"/>
      <w:lvlText w:val="%1.3.%3.%4"/>
      <w:lvlJc w:val="left"/>
      <w:pPr>
        <w:ind w:left="228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095DCF"/>
    <w:multiLevelType w:val="hybridMultilevel"/>
    <w:tmpl w:val="2090BCFC"/>
    <w:lvl w:ilvl="0" w:tplc="00E464CE">
      <w:start w:val="1"/>
      <w:numFmt w:val="lowerLetter"/>
      <w:lvlText w:val="%1)"/>
      <w:lvlJc w:val="left"/>
      <w:pPr>
        <w:ind w:left="3342" w:hanging="360"/>
      </w:pPr>
      <w:rPr>
        <w:rFonts w:ascii="Verdana" w:eastAsia="Times New Roman" w:hAnsi="Verdana" w:cs="Times New Roman"/>
      </w:rPr>
    </w:lvl>
    <w:lvl w:ilvl="1" w:tplc="9DD8DD92">
      <w:start w:val="1"/>
      <w:numFmt w:val="decimal"/>
      <w:lvlText w:val="%2."/>
      <w:lvlJc w:val="left"/>
      <w:pPr>
        <w:ind w:left="4062" w:hanging="360"/>
      </w:pPr>
      <w:rPr>
        <w:rFonts w:hint="default"/>
      </w:rPr>
    </w:lvl>
    <w:lvl w:ilvl="2" w:tplc="04050005" w:tentative="1">
      <w:start w:val="1"/>
      <w:numFmt w:val="bullet"/>
      <w:lvlText w:val=""/>
      <w:lvlJc w:val="left"/>
      <w:pPr>
        <w:ind w:left="4782" w:hanging="360"/>
      </w:pPr>
      <w:rPr>
        <w:rFonts w:ascii="Wingdings" w:hAnsi="Wingdings" w:hint="default"/>
      </w:rPr>
    </w:lvl>
    <w:lvl w:ilvl="3" w:tplc="04050001" w:tentative="1">
      <w:start w:val="1"/>
      <w:numFmt w:val="bullet"/>
      <w:lvlText w:val=""/>
      <w:lvlJc w:val="left"/>
      <w:pPr>
        <w:ind w:left="5502" w:hanging="360"/>
      </w:pPr>
      <w:rPr>
        <w:rFonts w:ascii="Symbol" w:hAnsi="Symbol" w:hint="default"/>
      </w:rPr>
    </w:lvl>
    <w:lvl w:ilvl="4" w:tplc="04050003" w:tentative="1">
      <w:start w:val="1"/>
      <w:numFmt w:val="bullet"/>
      <w:lvlText w:val="o"/>
      <w:lvlJc w:val="left"/>
      <w:pPr>
        <w:ind w:left="6222" w:hanging="360"/>
      </w:pPr>
      <w:rPr>
        <w:rFonts w:ascii="Courier New" w:hAnsi="Courier New" w:cs="Courier New" w:hint="default"/>
      </w:rPr>
    </w:lvl>
    <w:lvl w:ilvl="5" w:tplc="04050005" w:tentative="1">
      <w:start w:val="1"/>
      <w:numFmt w:val="bullet"/>
      <w:lvlText w:val=""/>
      <w:lvlJc w:val="left"/>
      <w:pPr>
        <w:ind w:left="6942" w:hanging="360"/>
      </w:pPr>
      <w:rPr>
        <w:rFonts w:ascii="Wingdings" w:hAnsi="Wingdings" w:hint="default"/>
      </w:rPr>
    </w:lvl>
    <w:lvl w:ilvl="6" w:tplc="04050001" w:tentative="1">
      <w:start w:val="1"/>
      <w:numFmt w:val="bullet"/>
      <w:lvlText w:val=""/>
      <w:lvlJc w:val="left"/>
      <w:pPr>
        <w:ind w:left="7662" w:hanging="360"/>
      </w:pPr>
      <w:rPr>
        <w:rFonts w:ascii="Symbol" w:hAnsi="Symbol" w:hint="default"/>
      </w:rPr>
    </w:lvl>
    <w:lvl w:ilvl="7" w:tplc="04050003" w:tentative="1">
      <w:start w:val="1"/>
      <w:numFmt w:val="bullet"/>
      <w:lvlText w:val="o"/>
      <w:lvlJc w:val="left"/>
      <w:pPr>
        <w:ind w:left="8382" w:hanging="360"/>
      </w:pPr>
      <w:rPr>
        <w:rFonts w:ascii="Courier New" w:hAnsi="Courier New" w:cs="Courier New" w:hint="default"/>
      </w:rPr>
    </w:lvl>
    <w:lvl w:ilvl="8" w:tplc="04050005" w:tentative="1">
      <w:start w:val="1"/>
      <w:numFmt w:val="bullet"/>
      <w:lvlText w:val=""/>
      <w:lvlJc w:val="left"/>
      <w:pPr>
        <w:ind w:left="9102" w:hanging="360"/>
      </w:pPr>
      <w:rPr>
        <w:rFonts w:ascii="Wingdings" w:hAnsi="Wingdings" w:hint="default"/>
      </w:rPr>
    </w:lvl>
  </w:abstractNum>
  <w:abstractNum w:abstractNumId="6" w15:restartNumberingAfterBreak="0">
    <w:nsid w:val="18F4037C"/>
    <w:multiLevelType w:val="hybridMultilevel"/>
    <w:tmpl w:val="4A9EE09A"/>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D6484A"/>
    <w:multiLevelType w:val="multilevel"/>
    <w:tmpl w:val="5BB83FD4"/>
    <w:lvl w:ilvl="0">
      <w:start w:val="1"/>
      <w:numFmt w:val="decimal"/>
      <w:lvlText w:val="%1."/>
      <w:lvlJc w:val="left"/>
      <w:pPr>
        <w:ind w:left="360" w:hanging="360"/>
      </w:pPr>
      <w:rPr>
        <w:rFonts w:hint="default"/>
      </w:rPr>
    </w:lvl>
    <w:lvl w:ilvl="1">
      <w:start w:val="9"/>
      <w:numFmt w:val="decimal"/>
      <w:lvlText w:val="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E3F70"/>
    <w:multiLevelType w:val="multilevel"/>
    <w:tmpl w:val="7CC06D9E"/>
    <w:lvl w:ilvl="0">
      <w:start w:val="1"/>
      <w:numFmt w:val="decimal"/>
      <w:pStyle w:val="Nadpis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BB1D71"/>
    <w:multiLevelType w:val="multilevel"/>
    <w:tmpl w:val="C0B42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867DFA"/>
    <w:multiLevelType w:val="hybridMultilevel"/>
    <w:tmpl w:val="73DEA13E"/>
    <w:lvl w:ilvl="0" w:tplc="4A8E8308">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A0C43E2"/>
    <w:multiLevelType w:val="hybridMultilevel"/>
    <w:tmpl w:val="01CAFCE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5527D8"/>
    <w:multiLevelType w:val="multilevel"/>
    <w:tmpl w:val="7114A7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788"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714935"/>
    <w:multiLevelType w:val="hybridMultilevel"/>
    <w:tmpl w:val="6DFCED6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392271"/>
    <w:multiLevelType w:val="hybridMultilevel"/>
    <w:tmpl w:val="27E4CDF0"/>
    <w:lvl w:ilvl="0" w:tplc="4A8E8308">
      <w:start w:val="1"/>
      <w:numFmt w:val="bullet"/>
      <w:lvlText w:val="-"/>
      <w:lvlJc w:val="left"/>
      <w:pPr>
        <w:ind w:left="1944" w:hanging="360"/>
      </w:pPr>
      <w:rPr>
        <w:rFonts w:ascii="Arial" w:hAnsi="Aria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5" w15:restartNumberingAfterBreak="0">
    <w:nsid w:val="32CD2AB9"/>
    <w:multiLevelType w:val="hybridMultilevel"/>
    <w:tmpl w:val="4A9EE09A"/>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EB5543"/>
    <w:multiLevelType w:val="hybridMultilevel"/>
    <w:tmpl w:val="7ECCEBA0"/>
    <w:lvl w:ilvl="0" w:tplc="4A8E8308">
      <w:start w:val="1"/>
      <w:numFmt w:val="bullet"/>
      <w:lvlText w:val="-"/>
      <w:lvlJc w:val="left"/>
      <w:pPr>
        <w:ind w:left="2138" w:hanging="360"/>
      </w:pPr>
      <w:rPr>
        <w:rFonts w:ascii="Arial" w:hAnsi="Arial" w:hint="default"/>
      </w:rPr>
    </w:lvl>
    <w:lvl w:ilvl="1" w:tplc="4A8E8308">
      <w:start w:val="1"/>
      <w:numFmt w:val="bullet"/>
      <w:lvlText w:val="-"/>
      <w:lvlJc w:val="left"/>
      <w:pPr>
        <w:ind w:left="2858" w:hanging="360"/>
      </w:pPr>
      <w:rPr>
        <w:rFonts w:ascii="Arial" w:hAnsi="Arial"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46B00E4C"/>
    <w:multiLevelType w:val="multilevel"/>
    <w:tmpl w:val="837E22AA"/>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14C0778"/>
    <w:multiLevelType w:val="hybridMultilevel"/>
    <w:tmpl w:val="8E70F96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519C0D58"/>
    <w:multiLevelType w:val="multilevel"/>
    <w:tmpl w:val="591CECC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FE499E"/>
    <w:multiLevelType w:val="hybridMultilevel"/>
    <w:tmpl w:val="D590AE74"/>
    <w:lvl w:ilvl="0" w:tplc="3ECC87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6B5E8A"/>
    <w:multiLevelType w:val="multilevel"/>
    <w:tmpl w:val="06A8CAC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9113B3"/>
    <w:multiLevelType w:val="multilevel"/>
    <w:tmpl w:val="00F630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F04FF5"/>
    <w:multiLevelType w:val="hybridMultilevel"/>
    <w:tmpl w:val="4E9E64AE"/>
    <w:lvl w:ilvl="0" w:tplc="4A8E8308">
      <w:start w:val="1"/>
      <w:numFmt w:val="bullet"/>
      <w:lvlText w:val="-"/>
      <w:lvlJc w:val="left"/>
      <w:pPr>
        <w:ind w:left="1512" w:hanging="360"/>
      </w:pPr>
      <w:rPr>
        <w:rFonts w:ascii="Arial" w:hAnsi="Aria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4" w15:restartNumberingAfterBreak="0">
    <w:nsid w:val="6E6557F7"/>
    <w:multiLevelType w:val="hybridMultilevel"/>
    <w:tmpl w:val="BEC65C60"/>
    <w:lvl w:ilvl="0" w:tplc="4A8E8308">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E4654E"/>
    <w:multiLevelType w:val="multilevel"/>
    <w:tmpl w:val="7C02FC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EC4410"/>
    <w:multiLevelType w:val="multilevel"/>
    <w:tmpl w:val="C3644CAC"/>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EA695E"/>
    <w:multiLevelType w:val="hybridMultilevel"/>
    <w:tmpl w:val="FAB6E48E"/>
    <w:lvl w:ilvl="0" w:tplc="4A8E8308">
      <w:start w:val="1"/>
      <w:numFmt w:val="bullet"/>
      <w:lvlText w:val="-"/>
      <w:lvlJc w:val="left"/>
      <w:pPr>
        <w:ind w:left="1854" w:hanging="360"/>
      </w:pPr>
      <w:rPr>
        <w:rFonts w:ascii="Arial" w:hAnsi="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8" w15:restartNumberingAfterBreak="0">
    <w:nsid w:val="7AE15BD6"/>
    <w:multiLevelType w:val="multilevel"/>
    <w:tmpl w:val="B3C28A0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3D2B1F"/>
    <w:multiLevelType w:val="multilevel"/>
    <w:tmpl w:val="99BC30D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7D42A5"/>
    <w:multiLevelType w:val="multilevel"/>
    <w:tmpl w:val="47948AB2"/>
    <w:lvl w:ilvl="0">
      <w:start w:val="1"/>
      <w:numFmt w:val="decimal"/>
      <w:lvlText w:val="%1."/>
      <w:lvlJc w:val="left"/>
      <w:pPr>
        <w:ind w:left="720" w:hanging="360"/>
      </w:pPr>
      <w:rPr>
        <w:rFonts w:hint="default"/>
      </w:rPr>
    </w:lvl>
    <w:lvl w:ilvl="1">
      <w:start w:val="1"/>
      <w:numFmt w:val="decimal"/>
      <w:pStyle w:val="Podtitul"/>
      <w:lvlText w:val="1. %2."/>
      <w:lvlJc w:val="left"/>
      <w:pPr>
        <w:ind w:left="115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 w:numId="2">
    <w:abstractNumId w:val="30"/>
  </w:num>
  <w:num w:numId="3">
    <w:abstractNumId w:val="8"/>
  </w:num>
  <w:num w:numId="4">
    <w:abstractNumId w:val="13"/>
  </w:num>
  <w:num w:numId="5">
    <w:abstractNumId w:val="17"/>
  </w:num>
  <w:num w:numId="6">
    <w:abstractNumId w:val="22"/>
  </w:num>
  <w:num w:numId="7">
    <w:abstractNumId w:val="21"/>
  </w:num>
  <w:num w:numId="8">
    <w:abstractNumId w:val="1"/>
  </w:num>
  <w:num w:numId="9">
    <w:abstractNumId w:val="2"/>
  </w:num>
  <w:num w:numId="10">
    <w:abstractNumId w:val="24"/>
  </w:num>
  <w:num w:numId="11">
    <w:abstractNumId w:val="26"/>
  </w:num>
  <w:num w:numId="12">
    <w:abstractNumId w:val="7"/>
  </w:num>
  <w:num w:numId="13">
    <w:abstractNumId w:val="19"/>
  </w:num>
  <w:num w:numId="14">
    <w:abstractNumId w:val="29"/>
  </w:num>
  <w:num w:numId="15">
    <w:abstractNumId w:val="15"/>
  </w:num>
  <w:num w:numId="16">
    <w:abstractNumId w:val="5"/>
  </w:num>
  <w:num w:numId="17">
    <w:abstractNumId w:val="8"/>
    <w:lvlOverride w:ilvl="0">
      <w:startOverride w:val="6"/>
    </w:lvlOverride>
    <w:lvlOverride w:ilvl="1">
      <w:startOverride w:val="2"/>
    </w:lvlOverride>
  </w:num>
  <w:num w:numId="18">
    <w:abstractNumId w:val="10"/>
  </w:num>
  <w:num w:numId="19">
    <w:abstractNumId w:val="8"/>
    <w:lvlOverride w:ilvl="0">
      <w:startOverride w:val="5"/>
    </w:lvlOverride>
    <w:lvlOverride w:ilvl="1">
      <w:startOverride w:val="12"/>
    </w:lvlOverride>
  </w:num>
  <w:num w:numId="20">
    <w:abstractNumId w:val="30"/>
    <w:lvlOverride w:ilvl="0">
      <w:startOverride w:val="1"/>
    </w:lvlOverride>
    <w:lvlOverride w:ilvl="1">
      <w:startOverride w:val="3"/>
    </w:lvlOverride>
    <w:lvlOverride w:ilvl="2">
      <w:startOverride w:val="2"/>
    </w:lvlOverride>
  </w:num>
  <w:num w:numId="21">
    <w:abstractNumId w:val="23"/>
  </w:num>
  <w:num w:numId="22">
    <w:abstractNumId w:val="25"/>
  </w:num>
  <w:num w:numId="23">
    <w:abstractNumId w:val="30"/>
  </w:num>
  <w:num w:numId="24">
    <w:abstractNumId w:val="4"/>
  </w:num>
  <w:num w:numId="25">
    <w:abstractNumId w:val="9"/>
  </w:num>
  <w:num w:numId="26">
    <w:abstractNumId w:val="12"/>
  </w:num>
  <w:num w:numId="27">
    <w:abstractNumId w:val="28"/>
  </w:num>
  <w:num w:numId="28">
    <w:abstractNumId w:val="27"/>
  </w:num>
  <w:num w:numId="29">
    <w:abstractNumId w:val="3"/>
  </w:num>
  <w:num w:numId="30">
    <w:abstractNumId w:val="16"/>
  </w:num>
  <w:num w:numId="31">
    <w:abstractNumId w:val="14"/>
  </w:num>
  <w:num w:numId="32">
    <w:abstractNumId w:val="11"/>
  </w:num>
  <w:num w:numId="33">
    <w:abstractNumId w:val="18"/>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47"/>
    <w:rsid w:val="00005ABC"/>
    <w:rsid w:val="0000658B"/>
    <w:rsid w:val="00007B44"/>
    <w:rsid w:val="0001262A"/>
    <w:rsid w:val="000137BF"/>
    <w:rsid w:val="00033729"/>
    <w:rsid w:val="00046BCD"/>
    <w:rsid w:val="000754DB"/>
    <w:rsid w:val="000773E6"/>
    <w:rsid w:val="00085818"/>
    <w:rsid w:val="00090997"/>
    <w:rsid w:val="00096F6C"/>
    <w:rsid w:val="000B058C"/>
    <w:rsid w:val="000B2B49"/>
    <w:rsid w:val="000C1DAE"/>
    <w:rsid w:val="000C3CCD"/>
    <w:rsid w:val="000D23F1"/>
    <w:rsid w:val="000E47E4"/>
    <w:rsid w:val="000F0947"/>
    <w:rsid w:val="000F3E04"/>
    <w:rsid w:val="000F5C86"/>
    <w:rsid w:val="000F63D5"/>
    <w:rsid w:val="00106FD4"/>
    <w:rsid w:val="00113B77"/>
    <w:rsid w:val="001209E9"/>
    <w:rsid w:val="001237BD"/>
    <w:rsid w:val="00131417"/>
    <w:rsid w:val="0014440C"/>
    <w:rsid w:val="00147FB8"/>
    <w:rsid w:val="00160691"/>
    <w:rsid w:val="00172F00"/>
    <w:rsid w:val="001864DC"/>
    <w:rsid w:val="001932A5"/>
    <w:rsid w:val="00193CC7"/>
    <w:rsid w:val="0019559D"/>
    <w:rsid w:val="001A03AF"/>
    <w:rsid w:val="001A272C"/>
    <w:rsid w:val="001C0AFC"/>
    <w:rsid w:val="001D5594"/>
    <w:rsid w:val="001E021F"/>
    <w:rsid w:val="001E2D86"/>
    <w:rsid w:val="001E4470"/>
    <w:rsid w:val="0021145A"/>
    <w:rsid w:val="0021578A"/>
    <w:rsid w:val="00220841"/>
    <w:rsid w:val="00234B25"/>
    <w:rsid w:val="00236763"/>
    <w:rsid w:val="002408EB"/>
    <w:rsid w:val="00241C80"/>
    <w:rsid w:val="00242AA3"/>
    <w:rsid w:val="002430C5"/>
    <w:rsid w:val="00246735"/>
    <w:rsid w:val="002504DB"/>
    <w:rsid w:val="002554F8"/>
    <w:rsid w:val="0026234B"/>
    <w:rsid w:val="00263FED"/>
    <w:rsid w:val="00267739"/>
    <w:rsid w:val="00271656"/>
    <w:rsid w:val="00277F44"/>
    <w:rsid w:val="002918B3"/>
    <w:rsid w:val="002918E3"/>
    <w:rsid w:val="002919EC"/>
    <w:rsid w:val="00294C87"/>
    <w:rsid w:val="002965EC"/>
    <w:rsid w:val="00297C02"/>
    <w:rsid w:val="002A013A"/>
    <w:rsid w:val="002A4C49"/>
    <w:rsid w:val="002A7C16"/>
    <w:rsid w:val="002B2EA5"/>
    <w:rsid w:val="002B6A1F"/>
    <w:rsid w:val="002C1CAC"/>
    <w:rsid w:val="002C1E81"/>
    <w:rsid w:val="002C2498"/>
    <w:rsid w:val="002C2E0E"/>
    <w:rsid w:val="002C4BC6"/>
    <w:rsid w:val="002C5892"/>
    <w:rsid w:val="002D25FD"/>
    <w:rsid w:val="002D564D"/>
    <w:rsid w:val="002E7CD5"/>
    <w:rsid w:val="002F3289"/>
    <w:rsid w:val="002F4858"/>
    <w:rsid w:val="002F5E89"/>
    <w:rsid w:val="00307897"/>
    <w:rsid w:val="0031383D"/>
    <w:rsid w:val="00324D6D"/>
    <w:rsid w:val="003306FA"/>
    <w:rsid w:val="0033340B"/>
    <w:rsid w:val="00334BF0"/>
    <w:rsid w:val="00336AB4"/>
    <w:rsid w:val="00337BEF"/>
    <w:rsid w:val="00340258"/>
    <w:rsid w:val="00342CEA"/>
    <w:rsid w:val="00353D93"/>
    <w:rsid w:val="00354BD0"/>
    <w:rsid w:val="003603F0"/>
    <w:rsid w:val="00360E00"/>
    <w:rsid w:val="00361001"/>
    <w:rsid w:val="00363626"/>
    <w:rsid w:val="00367511"/>
    <w:rsid w:val="003702F4"/>
    <w:rsid w:val="00371737"/>
    <w:rsid w:val="003732F5"/>
    <w:rsid w:val="0037419A"/>
    <w:rsid w:val="0037688E"/>
    <w:rsid w:val="00377071"/>
    <w:rsid w:val="00393806"/>
    <w:rsid w:val="003967C8"/>
    <w:rsid w:val="003A13C2"/>
    <w:rsid w:val="003A6F74"/>
    <w:rsid w:val="003B4769"/>
    <w:rsid w:val="003D10D2"/>
    <w:rsid w:val="003D1B71"/>
    <w:rsid w:val="003D3F1E"/>
    <w:rsid w:val="003D443D"/>
    <w:rsid w:val="003E344B"/>
    <w:rsid w:val="003F5160"/>
    <w:rsid w:val="003F796A"/>
    <w:rsid w:val="00401D6E"/>
    <w:rsid w:val="00405C16"/>
    <w:rsid w:val="004123AA"/>
    <w:rsid w:val="00420D33"/>
    <w:rsid w:val="0042793E"/>
    <w:rsid w:val="0043190F"/>
    <w:rsid w:val="00437B74"/>
    <w:rsid w:val="004437DE"/>
    <w:rsid w:val="004442EC"/>
    <w:rsid w:val="00446230"/>
    <w:rsid w:val="00461A94"/>
    <w:rsid w:val="00467A62"/>
    <w:rsid w:val="00467DEA"/>
    <w:rsid w:val="004717D4"/>
    <w:rsid w:val="00472284"/>
    <w:rsid w:val="0047243F"/>
    <w:rsid w:val="00475326"/>
    <w:rsid w:val="00477E36"/>
    <w:rsid w:val="0048349B"/>
    <w:rsid w:val="004834FA"/>
    <w:rsid w:val="0048551F"/>
    <w:rsid w:val="00487100"/>
    <w:rsid w:val="004879A1"/>
    <w:rsid w:val="004934C7"/>
    <w:rsid w:val="00494268"/>
    <w:rsid w:val="0049527C"/>
    <w:rsid w:val="00495A9E"/>
    <w:rsid w:val="004A5F25"/>
    <w:rsid w:val="004A7466"/>
    <w:rsid w:val="004B2990"/>
    <w:rsid w:val="004C074C"/>
    <w:rsid w:val="004C19F6"/>
    <w:rsid w:val="004C2290"/>
    <w:rsid w:val="004C4592"/>
    <w:rsid w:val="004C678A"/>
    <w:rsid w:val="004D2515"/>
    <w:rsid w:val="004E3026"/>
    <w:rsid w:val="004E373D"/>
    <w:rsid w:val="004F15CB"/>
    <w:rsid w:val="004F301B"/>
    <w:rsid w:val="004F3625"/>
    <w:rsid w:val="004F4FC6"/>
    <w:rsid w:val="00502787"/>
    <w:rsid w:val="005128C3"/>
    <w:rsid w:val="00512A19"/>
    <w:rsid w:val="00514A2B"/>
    <w:rsid w:val="005274E7"/>
    <w:rsid w:val="0052764F"/>
    <w:rsid w:val="00532849"/>
    <w:rsid w:val="00533621"/>
    <w:rsid w:val="00533E8C"/>
    <w:rsid w:val="005412E7"/>
    <w:rsid w:val="005449DB"/>
    <w:rsid w:val="00552EC2"/>
    <w:rsid w:val="0055447E"/>
    <w:rsid w:val="005614AB"/>
    <w:rsid w:val="005630B2"/>
    <w:rsid w:val="0056430F"/>
    <w:rsid w:val="005673A6"/>
    <w:rsid w:val="005740BE"/>
    <w:rsid w:val="005821EF"/>
    <w:rsid w:val="00584ABF"/>
    <w:rsid w:val="00584C21"/>
    <w:rsid w:val="005854E8"/>
    <w:rsid w:val="00593B72"/>
    <w:rsid w:val="00595830"/>
    <w:rsid w:val="005A14C1"/>
    <w:rsid w:val="005A2E71"/>
    <w:rsid w:val="005A602D"/>
    <w:rsid w:val="005A66E5"/>
    <w:rsid w:val="005A7043"/>
    <w:rsid w:val="005B2431"/>
    <w:rsid w:val="005B3ED7"/>
    <w:rsid w:val="005C4997"/>
    <w:rsid w:val="005C4E71"/>
    <w:rsid w:val="005C761C"/>
    <w:rsid w:val="005D0F93"/>
    <w:rsid w:val="005D1F0B"/>
    <w:rsid w:val="005D240D"/>
    <w:rsid w:val="005D36B1"/>
    <w:rsid w:val="005D5F8C"/>
    <w:rsid w:val="005E38F7"/>
    <w:rsid w:val="005F3D6E"/>
    <w:rsid w:val="00602CB1"/>
    <w:rsid w:val="006052E4"/>
    <w:rsid w:val="006102D1"/>
    <w:rsid w:val="00611F69"/>
    <w:rsid w:val="00613983"/>
    <w:rsid w:val="00613D19"/>
    <w:rsid w:val="00615251"/>
    <w:rsid w:val="006174BA"/>
    <w:rsid w:val="006215D0"/>
    <w:rsid w:val="00632EC5"/>
    <w:rsid w:val="00635F71"/>
    <w:rsid w:val="00637E53"/>
    <w:rsid w:val="0064687D"/>
    <w:rsid w:val="0065257E"/>
    <w:rsid w:val="006567E3"/>
    <w:rsid w:val="00657B70"/>
    <w:rsid w:val="00661593"/>
    <w:rsid w:val="00665A86"/>
    <w:rsid w:val="006733F2"/>
    <w:rsid w:val="00674D60"/>
    <w:rsid w:val="00677456"/>
    <w:rsid w:val="00680036"/>
    <w:rsid w:val="00683724"/>
    <w:rsid w:val="00692E6E"/>
    <w:rsid w:val="00693ECB"/>
    <w:rsid w:val="006944A4"/>
    <w:rsid w:val="006965E9"/>
    <w:rsid w:val="00696D5A"/>
    <w:rsid w:val="006B7914"/>
    <w:rsid w:val="006D0C97"/>
    <w:rsid w:val="006E4307"/>
    <w:rsid w:val="006E7327"/>
    <w:rsid w:val="006F0245"/>
    <w:rsid w:val="006F07AE"/>
    <w:rsid w:val="006F572C"/>
    <w:rsid w:val="006F57CD"/>
    <w:rsid w:val="007036BA"/>
    <w:rsid w:val="00717297"/>
    <w:rsid w:val="00717D48"/>
    <w:rsid w:val="00722C88"/>
    <w:rsid w:val="00726609"/>
    <w:rsid w:val="00735696"/>
    <w:rsid w:val="007459F4"/>
    <w:rsid w:val="00753ABB"/>
    <w:rsid w:val="007668BA"/>
    <w:rsid w:val="00770E06"/>
    <w:rsid w:val="00775DAF"/>
    <w:rsid w:val="007773B9"/>
    <w:rsid w:val="007920CA"/>
    <w:rsid w:val="007959CE"/>
    <w:rsid w:val="007979B4"/>
    <w:rsid w:val="007A02AF"/>
    <w:rsid w:val="007A368B"/>
    <w:rsid w:val="007B385F"/>
    <w:rsid w:val="007B4187"/>
    <w:rsid w:val="007C1DBF"/>
    <w:rsid w:val="007D1F95"/>
    <w:rsid w:val="007D537F"/>
    <w:rsid w:val="007D682E"/>
    <w:rsid w:val="007D7EA3"/>
    <w:rsid w:val="007E328A"/>
    <w:rsid w:val="007F5D51"/>
    <w:rsid w:val="007F7A03"/>
    <w:rsid w:val="00800561"/>
    <w:rsid w:val="008042EB"/>
    <w:rsid w:val="008366F0"/>
    <w:rsid w:val="0083709B"/>
    <w:rsid w:val="00841AE7"/>
    <w:rsid w:val="00842921"/>
    <w:rsid w:val="00847C7E"/>
    <w:rsid w:val="00857F75"/>
    <w:rsid w:val="00860510"/>
    <w:rsid w:val="008610BD"/>
    <w:rsid w:val="0086224D"/>
    <w:rsid w:val="00883779"/>
    <w:rsid w:val="008856E9"/>
    <w:rsid w:val="008970F0"/>
    <w:rsid w:val="008A400C"/>
    <w:rsid w:val="008A4537"/>
    <w:rsid w:val="008A73DC"/>
    <w:rsid w:val="008A797B"/>
    <w:rsid w:val="008B2C81"/>
    <w:rsid w:val="008B7E69"/>
    <w:rsid w:val="008C081D"/>
    <w:rsid w:val="008C3F8E"/>
    <w:rsid w:val="008C40FD"/>
    <w:rsid w:val="008C5083"/>
    <w:rsid w:val="008C7072"/>
    <w:rsid w:val="008D18E2"/>
    <w:rsid w:val="008D2F1F"/>
    <w:rsid w:val="008D4447"/>
    <w:rsid w:val="008D6C78"/>
    <w:rsid w:val="008E151B"/>
    <w:rsid w:val="008E79DD"/>
    <w:rsid w:val="008F2064"/>
    <w:rsid w:val="008F2C1E"/>
    <w:rsid w:val="008F64DD"/>
    <w:rsid w:val="008F7974"/>
    <w:rsid w:val="00901910"/>
    <w:rsid w:val="009037D2"/>
    <w:rsid w:val="00903A1C"/>
    <w:rsid w:val="00904A01"/>
    <w:rsid w:val="0091436E"/>
    <w:rsid w:val="009161CF"/>
    <w:rsid w:val="00916DA7"/>
    <w:rsid w:val="00920E41"/>
    <w:rsid w:val="00922153"/>
    <w:rsid w:val="009235CD"/>
    <w:rsid w:val="0093058F"/>
    <w:rsid w:val="009313AE"/>
    <w:rsid w:val="00932721"/>
    <w:rsid w:val="009457F4"/>
    <w:rsid w:val="0095230F"/>
    <w:rsid w:val="00955CAD"/>
    <w:rsid w:val="00963E86"/>
    <w:rsid w:val="00964039"/>
    <w:rsid w:val="00964059"/>
    <w:rsid w:val="00966182"/>
    <w:rsid w:val="009729E2"/>
    <w:rsid w:val="0097348A"/>
    <w:rsid w:val="00973FAB"/>
    <w:rsid w:val="00974199"/>
    <w:rsid w:val="00976F8B"/>
    <w:rsid w:val="0097718D"/>
    <w:rsid w:val="00980DFF"/>
    <w:rsid w:val="00981042"/>
    <w:rsid w:val="00995060"/>
    <w:rsid w:val="009B0731"/>
    <w:rsid w:val="009B1C1D"/>
    <w:rsid w:val="009B458C"/>
    <w:rsid w:val="009B6815"/>
    <w:rsid w:val="009B7E08"/>
    <w:rsid w:val="009C474A"/>
    <w:rsid w:val="009C47E7"/>
    <w:rsid w:val="009C7B6D"/>
    <w:rsid w:val="009D0839"/>
    <w:rsid w:val="009D0CA8"/>
    <w:rsid w:val="009E195E"/>
    <w:rsid w:val="009E27B7"/>
    <w:rsid w:val="009E636E"/>
    <w:rsid w:val="009E734A"/>
    <w:rsid w:val="009F3D63"/>
    <w:rsid w:val="009F657B"/>
    <w:rsid w:val="009F6B70"/>
    <w:rsid w:val="00A00C05"/>
    <w:rsid w:val="00A05C77"/>
    <w:rsid w:val="00A16147"/>
    <w:rsid w:val="00A21C62"/>
    <w:rsid w:val="00A233D1"/>
    <w:rsid w:val="00A238BA"/>
    <w:rsid w:val="00A4097F"/>
    <w:rsid w:val="00A41B98"/>
    <w:rsid w:val="00A43346"/>
    <w:rsid w:val="00A53FFC"/>
    <w:rsid w:val="00A61184"/>
    <w:rsid w:val="00A61B05"/>
    <w:rsid w:val="00A627A4"/>
    <w:rsid w:val="00A7205F"/>
    <w:rsid w:val="00A765D8"/>
    <w:rsid w:val="00A82274"/>
    <w:rsid w:val="00AA532E"/>
    <w:rsid w:val="00AB2DBA"/>
    <w:rsid w:val="00AB5728"/>
    <w:rsid w:val="00AC53F2"/>
    <w:rsid w:val="00AD0A6B"/>
    <w:rsid w:val="00AD2922"/>
    <w:rsid w:val="00AD59DB"/>
    <w:rsid w:val="00AE2C5F"/>
    <w:rsid w:val="00AF0B16"/>
    <w:rsid w:val="00AF1AF6"/>
    <w:rsid w:val="00AF657A"/>
    <w:rsid w:val="00B035AF"/>
    <w:rsid w:val="00B03D02"/>
    <w:rsid w:val="00B05233"/>
    <w:rsid w:val="00B10910"/>
    <w:rsid w:val="00B14ECB"/>
    <w:rsid w:val="00B17110"/>
    <w:rsid w:val="00B20546"/>
    <w:rsid w:val="00B2132C"/>
    <w:rsid w:val="00B26635"/>
    <w:rsid w:val="00B2712E"/>
    <w:rsid w:val="00B302D8"/>
    <w:rsid w:val="00B402F7"/>
    <w:rsid w:val="00B4058A"/>
    <w:rsid w:val="00B47391"/>
    <w:rsid w:val="00B51183"/>
    <w:rsid w:val="00B516CC"/>
    <w:rsid w:val="00B526FC"/>
    <w:rsid w:val="00B528CE"/>
    <w:rsid w:val="00B60E6E"/>
    <w:rsid w:val="00B62475"/>
    <w:rsid w:val="00B727A0"/>
    <w:rsid w:val="00B82217"/>
    <w:rsid w:val="00B84357"/>
    <w:rsid w:val="00B85F0B"/>
    <w:rsid w:val="00B916D7"/>
    <w:rsid w:val="00B93BB3"/>
    <w:rsid w:val="00BA7702"/>
    <w:rsid w:val="00BB3F6E"/>
    <w:rsid w:val="00BB550C"/>
    <w:rsid w:val="00BD2129"/>
    <w:rsid w:val="00BD2C84"/>
    <w:rsid w:val="00BE3407"/>
    <w:rsid w:val="00BE4DF6"/>
    <w:rsid w:val="00BE5C5C"/>
    <w:rsid w:val="00BF67B3"/>
    <w:rsid w:val="00C11555"/>
    <w:rsid w:val="00C120E0"/>
    <w:rsid w:val="00C14745"/>
    <w:rsid w:val="00C349DE"/>
    <w:rsid w:val="00C415C6"/>
    <w:rsid w:val="00C5250A"/>
    <w:rsid w:val="00C53068"/>
    <w:rsid w:val="00C626A4"/>
    <w:rsid w:val="00C66600"/>
    <w:rsid w:val="00C734E3"/>
    <w:rsid w:val="00C753B6"/>
    <w:rsid w:val="00C76E4C"/>
    <w:rsid w:val="00C81F98"/>
    <w:rsid w:val="00C9026F"/>
    <w:rsid w:val="00C92538"/>
    <w:rsid w:val="00C934E4"/>
    <w:rsid w:val="00C93CCE"/>
    <w:rsid w:val="00C94173"/>
    <w:rsid w:val="00C945A0"/>
    <w:rsid w:val="00C96476"/>
    <w:rsid w:val="00CA3FFD"/>
    <w:rsid w:val="00CB3B84"/>
    <w:rsid w:val="00CB4581"/>
    <w:rsid w:val="00CC07C5"/>
    <w:rsid w:val="00CC0E42"/>
    <w:rsid w:val="00CC240B"/>
    <w:rsid w:val="00CC27C3"/>
    <w:rsid w:val="00CD4104"/>
    <w:rsid w:val="00CE35EB"/>
    <w:rsid w:val="00CE470E"/>
    <w:rsid w:val="00CE5784"/>
    <w:rsid w:val="00D054AE"/>
    <w:rsid w:val="00D264D6"/>
    <w:rsid w:val="00D36DC9"/>
    <w:rsid w:val="00D504DE"/>
    <w:rsid w:val="00D52858"/>
    <w:rsid w:val="00D61B80"/>
    <w:rsid w:val="00D866BB"/>
    <w:rsid w:val="00DA088C"/>
    <w:rsid w:val="00DA29CF"/>
    <w:rsid w:val="00DB342F"/>
    <w:rsid w:val="00DB4ECD"/>
    <w:rsid w:val="00DC0FFC"/>
    <w:rsid w:val="00DC13D7"/>
    <w:rsid w:val="00DC1FDF"/>
    <w:rsid w:val="00DC45B4"/>
    <w:rsid w:val="00DC7D5A"/>
    <w:rsid w:val="00DD04C0"/>
    <w:rsid w:val="00DD0727"/>
    <w:rsid w:val="00DD1A6F"/>
    <w:rsid w:val="00DD1BD2"/>
    <w:rsid w:val="00DD4658"/>
    <w:rsid w:val="00DE5FD0"/>
    <w:rsid w:val="00DE6044"/>
    <w:rsid w:val="00DF244A"/>
    <w:rsid w:val="00E002BA"/>
    <w:rsid w:val="00E07383"/>
    <w:rsid w:val="00E10343"/>
    <w:rsid w:val="00E108FC"/>
    <w:rsid w:val="00E109D2"/>
    <w:rsid w:val="00E14F77"/>
    <w:rsid w:val="00E1510E"/>
    <w:rsid w:val="00E161B0"/>
    <w:rsid w:val="00E17033"/>
    <w:rsid w:val="00E209CF"/>
    <w:rsid w:val="00E23ABD"/>
    <w:rsid w:val="00E26CE8"/>
    <w:rsid w:val="00E439E9"/>
    <w:rsid w:val="00E60441"/>
    <w:rsid w:val="00E6623D"/>
    <w:rsid w:val="00E70546"/>
    <w:rsid w:val="00E7108D"/>
    <w:rsid w:val="00E722BD"/>
    <w:rsid w:val="00E8000F"/>
    <w:rsid w:val="00E80A36"/>
    <w:rsid w:val="00E8410A"/>
    <w:rsid w:val="00E91F04"/>
    <w:rsid w:val="00E96051"/>
    <w:rsid w:val="00E9621A"/>
    <w:rsid w:val="00EA49A8"/>
    <w:rsid w:val="00EB212A"/>
    <w:rsid w:val="00EC310B"/>
    <w:rsid w:val="00EC3360"/>
    <w:rsid w:val="00ED40EB"/>
    <w:rsid w:val="00EE040E"/>
    <w:rsid w:val="00EE70D6"/>
    <w:rsid w:val="00F07416"/>
    <w:rsid w:val="00F205E3"/>
    <w:rsid w:val="00F34B34"/>
    <w:rsid w:val="00F36ECE"/>
    <w:rsid w:val="00F42C59"/>
    <w:rsid w:val="00F42F09"/>
    <w:rsid w:val="00F5418E"/>
    <w:rsid w:val="00F55246"/>
    <w:rsid w:val="00F566FE"/>
    <w:rsid w:val="00F644E2"/>
    <w:rsid w:val="00F6520A"/>
    <w:rsid w:val="00F82F37"/>
    <w:rsid w:val="00F91366"/>
    <w:rsid w:val="00F928B3"/>
    <w:rsid w:val="00F94A3E"/>
    <w:rsid w:val="00FA18A0"/>
    <w:rsid w:val="00FA7EF1"/>
    <w:rsid w:val="00FB17C2"/>
    <w:rsid w:val="00FB47D3"/>
    <w:rsid w:val="00FB5CD0"/>
    <w:rsid w:val="00FB6C20"/>
    <w:rsid w:val="00FD1071"/>
    <w:rsid w:val="00FD1C16"/>
    <w:rsid w:val="00FD2097"/>
    <w:rsid w:val="00FD4A75"/>
    <w:rsid w:val="00FD4ED2"/>
    <w:rsid w:val="00FD5C08"/>
    <w:rsid w:val="00FE0299"/>
    <w:rsid w:val="00FE1ACA"/>
    <w:rsid w:val="00FF110E"/>
    <w:rsid w:val="00FF45DA"/>
    <w:rsid w:val="00FF6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40BD"/>
  <w15:docId w15:val="{81AAE3F9-187E-492F-9356-C4A390AE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uiPriority w:val="9"/>
    <w:qFormat/>
    <w:rsid w:val="00E80A36"/>
    <w:pPr>
      <w:keepNext/>
      <w:keepLines/>
      <w:numPr>
        <w:numId w:val="3"/>
      </w:numPr>
      <w:spacing w:before="240" w:after="120"/>
      <w:outlineLvl w:val="0"/>
    </w:pPr>
    <w:rPr>
      <w:rFonts w:ascii="Arial" w:eastAsiaTheme="majorEastAsia" w:hAnsi="Arial" w:cstheme="majorBidi"/>
      <w:b/>
      <w:color w:val="000000" w:themeColor="text1"/>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aliases w:val="Číslovaný podnadpis"/>
    <w:basedOn w:val="slovanseznam"/>
    <w:next w:val="Normln"/>
    <w:link w:val="PodtitulChar"/>
    <w:qFormat/>
    <w:rsid w:val="009B6815"/>
    <w:pPr>
      <w:numPr>
        <w:ilvl w:val="1"/>
        <w:numId w:val="23"/>
      </w:numPr>
      <w:spacing w:before="120" w:after="120" w:line="240" w:lineRule="auto"/>
      <w:outlineLvl w:val="1"/>
    </w:pPr>
    <w:rPr>
      <w:rFonts w:ascii="Arial" w:eastAsiaTheme="majorEastAsia" w:hAnsi="Arial" w:cstheme="majorBidi"/>
      <w:b/>
      <w:color w:val="000000" w:themeColor="text1"/>
      <w:szCs w:val="24"/>
    </w:rPr>
  </w:style>
  <w:style w:type="character" w:customStyle="1" w:styleId="PodtitulChar">
    <w:name w:val="Podtitul Char"/>
    <w:aliases w:val="Číslovaný podnadpis Char"/>
    <w:basedOn w:val="Standardnpsmoodstavce"/>
    <w:link w:val="Podtitul"/>
    <w:rsid w:val="009B6815"/>
    <w:rPr>
      <w:rFonts w:ascii="Arial" w:eastAsiaTheme="majorEastAsia" w:hAnsi="Arial" w:cstheme="majorBidi"/>
      <w:b/>
      <w:color w:val="000000" w:themeColor="text1"/>
      <w:szCs w:val="24"/>
    </w:rPr>
  </w:style>
  <w:style w:type="table" w:styleId="Mkatabulky">
    <w:name w:val="Table Grid"/>
    <w:basedOn w:val="Normlntabulka"/>
    <w:uiPriority w:val="39"/>
    <w:rsid w:val="0036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80A36"/>
    <w:rPr>
      <w:rFonts w:ascii="Arial" w:eastAsiaTheme="majorEastAsia" w:hAnsi="Arial" w:cstheme="majorBidi"/>
      <w:b/>
      <w:color w:val="000000" w:themeColor="text1"/>
      <w:sz w:val="24"/>
      <w:szCs w:val="32"/>
    </w:rPr>
  </w:style>
  <w:style w:type="paragraph" w:styleId="Odstavecseseznamem">
    <w:name w:val="List Paragraph"/>
    <w:basedOn w:val="Normln"/>
    <w:uiPriority w:val="34"/>
    <w:qFormat/>
    <w:rsid w:val="00DF244A"/>
    <w:pPr>
      <w:ind w:left="720"/>
      <w:contextualSpacing/>
    </w:pPr>
  </w:style>
  <w:style w:type="paragraph" w:styleId="slovanseznam">
    <w:name w:val="List Number"/>
    <w:basedOn w:val="Normln"/>
    <w:uiPriority w:val="99"/>
    <w:semiHidden/>
    <w:unhideWhenUsed/>
    <w:rsid w:val="00DF244A"/>
    <w:pPr>
      <w:numPr>
        <w:numId w:val="1"/>
      </w:numPr>
      <w:contextualSpacing/>
    </w:pPr>
  </w:style>
  <w:style w:type="paragraph" w:styleId="Bezmezer">
    <w:name w:val="No Spacing"/>
    <w:uiPriority w:val="1"/>
    <w:qFormat/>
    <w:rsid w:val="00E80A36"/>
    <w:pPr>
      <w:spacing w:after="0" w:line="240" w:lineRule="auto"/>
    </w:pPr>
  </w:style>
  <w:style w:type="paragraph" w:styleId="Zkladntext">
    <w:name w:val="Body Text"/>
    <w:aliases w:val="subtitle2,Základní tZákladní text"/>
    <w:basedOn w:val="Normln"/>
    <w:link w:val="ZkladntextChar"/>
    <w:rsid w:val="005D24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aliases w:val="subtitle2 Char,Základní tZákladní text Char"/>
    <w:basedOn w:val="Standardnpsmoodstavce"/>
    <w:link w:val="Zkladntext"/>
    <w:rsid w:val="005D240D"/>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rsid w:val="005D240D"/>
    <w:pPr>
      <w:tabs>
        <w:tab w:val="left" w:pos="8080"/>
        <w:tab w:val="left" w:pos="8647"/>
        <w:tab w:val="left" w:pos="9072"/>
      </w:tabs>
      <w:overflowPunct w:val="0"/>
      <w:autoSpaceDE w:val="0"/>
      <w:autoSpaceDN w:val="0"/>
      <w:adjustRightInd w:val="0"/>
      <w:spacing w:after="0" w:line="220" w:lineRule="exact"/>
      <w:ind w:left="1134" w:hanging="1134"/>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rsid w:val="005D240D"/>
    <w:rPr>
      <w:rFonts w:ascii="Times New Roman" w:eastAsia="Times New Roman" w:hAnsi="Times New Roman" w:cs="Times New Roman"/>
      <w:szCs w:val="24"/>
      <w:lang w:eastAsia="cs-CZ"/>
    </w:rPr>
  </w:style>
  <w:style w:type="character" w:styleId="Odkaznakoment">
    <w:name w:val="annotation reference"/>
    <w:basedOn w:val="Standardnpsmoodstavce"/>
    <w:uiPriority w:val="99"/>
    <w:semiHidden/>
    <w:unhideWhenUsed/>
    <w:rsid w:val="007D537F"/>
    <w:rPr>
      <w:sz w:val="16"/>
      <w:szCs w:val="16"/>
    </w:rPr>
  </w:style>
  <w:style w:type="paragraph" w:styleId="Textkomente">
    <w:name w:val="annotation text"/>
    <w:basedOn w:val="Normln"/>
    <w:link w:val="TextkomenteChar"/>
    <w:uiPriority w:val="99"/>
    <w:semiHidden/>
    <w:unhideWhenUsed/>
    <w:rsid w:val="007D537F"/>
    <w:pPr>
      <w:spacing w:line="240" w:lineRule="auto"/>
    </w:pPr>
    <w:rPr>
      <w:sz w:val="20"/>
      <w:szCs w:val="20"/>
    </w:rPr>
  </w:style>
  <w:style w:type="character" w:customStyle="1" w:styleId="TextkomenteChar">
    <w:name w:val="Text komentáře Char"/>
    <w:basedOn w:val="Standardnpsmoodstavce"/>
    <w:link w:val="Textkomente"/>
    <w:uiPriority w:val="99"/>
    <w:semiHidden/>
    <w:rsid w:val="007D537F"/>
    <w:rPr>
      <w:sz w:val="20"/>
      <w:szCs w:val="20"/>
    </w:rPr>
  </w:style>
  <w:style w:type="paragraph" w:styleId="Pedmtkomente">
    <w:name w:val="annotation subject"/>
    <w:basedOn w:val="Textkomente"/>
    <w:next w:val="Textkomente"/>
    <w:link w:val="PedmtkomenteChar"/>
    <w:uiPriority w:val="99"/>
    <w:semiHidden/>
    <w:unhideWhenUsed/>
    <w:rsid w:val="007D537F"/>
    <w:rPr>
      <w:b/>
      <w:bCs/>
    </w:rPr>
  </w:style>
  <w:style w:type="character" w:customStyle="1" w:styleId="PedmtkomenteChar">
    <w:name w:val="Předmět komentáře Char"/>
    <w:basedOn w:val="TextkomenteChar"/>
    <w:link w:val="Pedmtkomente"/>
    <w:uiPriority w:val="99"/>
    <w:semiHidden/>
    <w:rsid w:val="007D537F"/>
    <w:rPr>
      <w:b/>
      <w:bCs/>
      <w:sz w:val="20"/>
      <w:szCs w:val="20"/>
    </w:rPr>
  </w:style>
  <w:style w:type="paragraph" w:styleId="Textbubliny">
    <w:name w:val="Balloon Text"/>
    <w:basedOn w:val="Normln"/>
    <w:link w:val="TextbublinyChar"/>
    <w:uiPriority w:val="99"/>
    <w:semiHidden/>
    <w:unhideWhenUsed/>
    <w:rsid w:val="007D53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537F"/>
    <w:rPr>
      <w:rFonts w:ascii="Segoe UI" w:hAnsi="Segoe UI" w:cs="Segoe UI"/>
      <w:sz w:val="18"/>
      <w:szCs w:val="18"/>
    </w:rPr>
  </w:style>
  <w:style w:type="paragraph" w:styleId="Revize">
    <w:name w:val="Revision"/>
    <w:hidden/>
    <w:uiPriority w:val="99"/>
    <w:semiHidden/>
    <w:rsid w:val="00FA18A0"/>
    <w:pPr>
      <w:spacing w:after="0" w:line="240" w:lineRule="auto"/>
    </w:pPr>
  </w:style>
  <w:style w:type="character" w:styleId="Hypertextovodkaz">
    <w:name w:val="Hyperlink"/>
    <w:basedOn w:val="Standardnpsmoodstavce"/>
    <w:uiPriority w:val="99"/>
    <w:unhideWhenUsed/>
    <w:rsid w:val="006F572C"/>
    <w:rPr>
      <w:color w:val="0563C1" w:themeColor="hyperlink"/>
      <w:u w:val="single"/>
    </w:rPr>
  </w:style>
  <w:style w:type="character" w:styleId="Sledovanodkaz">
    <w:name w:val="FollowedHyperlink"/>
    <w:basedOn w:val="Standardnpsmoodstavce"/>
    <w:uiPriority w:val="99"/>
    <w:semiHidden/>
    <w:unhideWhenUsed/>
    <w:rsid w:val="006F572C"/>
    <w:rPr>
      <w:color w:val="954F72" w:themeColor="followedHyperlink"/>
      <w:u w:val="single"/>
    </w:rPr>
  </w:style>
  <w:style w:type="character" w:customStyle="1" w:styleId="StylArial11b">
    <w:name w:val="Styl Arial 11 b."/>
    <w:rsid w:val="00920E41"/>
    <w:rPr>
      <w:rFonts w:ascii="Verdana" w:hAnsi="Verdana"/>
      <w:sz w:val="22"/>
    </w:rPr>
  </w:style>
  <w:style w:type="paragraph" w:customStyle="1" w:styleId="Default">
    <w:name w:val="Default"/>
    <w:rsid w:val="00A233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90">
      <w:bodyDiv w:val="1"/>
      <w:marLeft w:val="0"/>
      <w:marRight w:val="0"/>
      <w:marTop w:val="0"/>
      <w:marBottom w:val="0"/>
      <w:divBdr>
        <w:top w:val="none" w:sz="0" w:space="0" w:color="auto"/>
        <w:left w:val="none" w:sz="0" w:space="0" w:color="auto"/>
        <w:bottom w:val="none" w:sz="0" w:space="0" w:color="auto"/>
        <w:right w:val="none" w:sz="0" w:space="0" w:color="auto"/>
      </w:divBdr>
    </w:div>
    <w:div w:id="343828684">
      <w:bodyDiv w:val="1"/>
      <w:marLeft w:val="0"/>
      <w:marRight w:val="0"/>
      <w:marTop w:val="0"/>
      <w:marBottom w:val="0"/>
      <w:divBdr>
        <w:top w:val="none" w:sz="0" w:space="0" w:color="auto"/>
        <w:left w:val="none" w:sz="0" w:space="0" w:color="auto"/>
        <w:bottom w:val="none" w:sz="0" w:space="0" w:color="auto"/>
        <w:right w:val="none" w:sz="0" w:space="0" w:color="auto"/>
      </w:divBdr>
    </w:div>
    <w:div w:id="634717786">
      <w:bodyDiv w:val="1"/>
      <w:marLeft w:val="0"/>
      <w:marRight w:val="0"/>
      <w:marTop w:val="0"/>
      <w:marBottom w:val="0"/>
      <w:divBdr>
        <w:top w:val="none" w:sz="0" w:space="0" w:color="auto"/>
        <w:left w:val="none" w:sz="0" w:space="0" w:color="auto"/>
        <w:bottom w:val="none" w:sz="0" w:space="0" w:color="auto"/>
        <w:right w:val="none" w:sz="0" w:space="0" w:color="auto"/>
      </w:divBdr>
    </w:div>
    <w:div w:id="1003510055">
      <w:bodyDiv w:val="1"/>
      <w:marLeft w:val="0"/>
      <w:marRight w:val="0"/>
      <w:marTop w:val="0"/>
      <w:marBottom w:val="0"/>
      <w:divBdr>
        <w:top w:val="none" w:sz="0" w:space="0" w:color="auto"/>
        <w:left w:val="none" w:sz="0" w:space="0" w:color="auto"/>
        <w:bottom w:val="none" w:sz="0" w:space="0" w:color="auto"/>
        <w:right w:val="none" w:sz="0" w:space="0" w:color="auto"/>
      </w:divBdr>
    </w:div>
    <w:div w:id="1029993751">
      <w:bodyDiv w:val="1"/>
      <w:marLeft w:val="0"/>
      <w:marRight w:val="0"/>
      <w:marTop w:val="0"/>
      <w:marBottom w:val="0"/>
      <w:divBdr>
        <w:top w:val="none" w:sz="0" w:space="0" w:color="auto"/>
        <w:left w:val="none" w:sz="0" w:space="0" w:color="auto"/>
        <w:bottom w:val="none" w:sz="0" w:space="0" w:color="auto"/>
        <w:right w:val="none" w:sz="0" w:space="0" w:color="auto"/>
      </w:divBdr>
    </w:div>
    <w:div w:id="1476338801">
      <w:bodyDiv w:val="1"/>
      <w:marLeft w:val="0"/>
      <w:marRight w:val="0"/>
      <w:marTop w:val="0"/>
      <w:marBottom w:val="0"/>
      <w:divBdr>
        <w:top w:val="none" w:sz="0" w:space="0" w:color="auto"/>
        <w:left w:val="none" w:sz="0" w:space="0" w:color="auto"/>
        <w:bottom w:val="none" w:sz="0" w:space="0" w:color="auto"/>
        <w:right w:val="none" w:sz="0" w:space="0" w:color="auto"/>
      </w:divBdr>
    </w:div>
    <w:div w:id="1714691661">
      <w:bodyDiv w:val="1"/>
      <w:marLeft w:val="0"/>
      <w:marRight w:val="0"/>
      <w:marTop w:val="0"/>
      <w:marBottom w:val="0"/>
      <w:divBdr>
        <w:top w:val="none" w:sz="0" w:space="0" w:color="auto"/>
        <w:left w:val="none" w:sz="0" w:space="0" w:color="auto"/>
        <w:bottom w:val="none" w:sz="0" w:space="0" w:color="auto"/>
        <w:right w:val="none" w:sz="0" w:space="0" w:color="auto"/>
      </w:divBdr>
    </w:div>
    <w:div w:id="1876842370">
      <w:bodyDiv w:val="1"/>
      <w:marLeft w:val="0"/>
      <w:marRight w:val="0"/>
      <w:marTop w:val="0"/>
      <w:marBottom w:val="0"/>
      <w:divBdr>
        <w:top w:val="none" w:sz="0" w:space="0" w:color="auto"/>
        <w:left w:val="none" w:sz="0" w:space="0" w:color="auto"/>
        <w:bottom w:val="none" w:sz="0" w:space="0" w:color="auto"/>
        <w:right w:val="none" w:sz="0" w:space="0" w:color="auto"/>
      </w:divBdr>
    </w:div>
    <w:div w:id="1932274514">
      <w:bodyDiv w:val="1"/>
      <w:marLeft w:val="0"/>
      <w:marRight w:val="0"/>
      <w:marTop w:val="0"/>
      <w:marBottom w:val="0"/>
      <w:divBdr>
        <w:top w:val="none" w:sz="0" w:space="0" w:color="auto"/>
        <w:left w:val="none" w:sz="0" w:space="0" w:color="auto"/>
        <w:bottom w:val="none" w:sz="0" w:space="0" w:color="auto"/>
        <w:right w:val="none" w:sz="0" w:space="0" w:color="auto"/>
      </w:divBdr>
    </w:div>
    <w:div w:id="19617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ecentre.cz/nabidkaEcentre/zakazkaProfilList.seam" TargetMode="External"/><Relationship Id="rId3" Type="http://schemas.openxmlformats.org/officeDocument/2006/relationships/styles" Target="styles.xml"/><Relationship Id="rId7" Type="http://schemas.openxmlformats.org/officeDocument/2006/relationships/hyperlink" Target="https://zakazky.ecentre.cz/nabidkaEcentre/zakazkaProfilList.s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azky.ecentre.cz/nabidkaEcentre/zakazkaProfilList.se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azky.ecentre.cz/nabidkaEcentre/zakazkaProfilList.sea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4B09-12F1-456F-A0A3-67B75324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16</Pages>
  <Words>6611</Words>
  <Characters>39010</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Stefkova</dc:creator>
  <cp:lastModifiedBy>Ivona Stefkova</cp:lastModifiedBy>
  <cp:revision>69</cp:revision>
  <cp:lastPrinted>2015-10-22T12:22:00Z</cp:lastPrinted>
  <dcterms:created xsi:type="dcterms:W3CDTF">2015-09-01T07:51:00Z</dcterms:created>
  <dcterms:modified xsi:type="dcterms:W3CDTF">2015-11-23T13:43:00Z</dcterms:modified>
</cp:coreProperties>
</file>