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029" w:rsidRDefault="00F81F3F" w:rsidP="00F81F3F">
      <w:pPr>
        <w:pStyle w:val="Bezmezer"/>
        <w:rPr>
          <w:b/>
          <w:bCs/>
          <w:color w:val="4472C4" w:themeColor="accent1"/>
          <w:sz w:val="52"/>
          <w:szCs w:val="52"/>
        </w:rPr>
      </w:pPr>
      <w:r w:rsidRPr="00F81F3F">
        <w:rPr>
          <w:b/>
          <w:bCs/>
          <w:color w:val="4472C4" w:themeColor="accent1"/>
          <w:sz w:val="52"/>
          <w:szCs w:val="52"/>
        </w:rPr>
        <w:t>Pozvání na masopustní rej na Vyžlovce</w:t>
      </w:r>
      <w:r>
        <w:rPr>
          <w:b/>
          <w:bCs/>
          <w:color w:val="4472C4" w:themeColor="accent1"/>
          <w:sz w:val="52"/>
          <w:szCs w:val="52"/>
        </w:rPr>
        <w:t>,</w:t>
      </w:r>
    </w:p>
    <w:p w:rsidR="00F81F3F" w:rsidRPr="00F81F3F" w:rsidRDefault="00F81F3F" w:rsidP="00F81F3F">
      <w:pPr>
        <w:pStyle w:val="Bezmezer"/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>již počtvrté podle znovuobnovené tradice</w:t>
      </w:r>
    </w:p>
    <w:p w:rsidR="00F81F3F" w:rsidRDefault="00F81F3F" w:rsidP="00F81F3F">
      <w:pPr>
        <w:pStyle w:val="Bezmezer"/>
        <w:rPr>
          <w:b/>
          <w:bCs/>
          <w:color w:val="FF0000"/>
          <w:sz w:val="52"/>
          <w:szCs w:val="52"/>
        </w:rPr>
      </w:pPr>
      <w:r>
        <w:rPr>
          <w:b/>
          <w:bCs/>
          <w:sz w:val="52"/>
          <w:szCs w:val="52"/>
        </w:rPr>
        <w:t xml:space="preserve">                       </w:t>
      </w:r>
      <w:r w:rsidRPr="00F81F3F">
        <w:rPr>
          <w:b/>
          <w:bCs/>
          <w:color w:val="FF0000"/>
          <w:sz w:val="52"/>
          <w:szCs w:val="52"/>
        </w:rPr>
        <w:t>15.2.2020</w:t>
      </w:r>
    </w:p>
    <w:p w:rsidR="00F81F3F" w:rsidRPr="00F81F3F" w:rsidRDefault="00F81F3F" w:rsidP="00F81F3F">
      <w:pPr>
        <w:pStyle w:val="Normlnweb"/>
        <w:spacing w:before="0" w:beforeAutospacing="0" w:after="0" w:afterAutospacing="0"/>
        <w:rPr>
          <w:rFonts w:ascii="Helvetica" w:hAnsi="Helvetica" w:cs="Helvetica"/>
          <w:color w:val="538135" w:themeColor="accent6" w:themeShade="BF"/>
          <w:sz w:val="36"/>
          <w:szCs w:val="36"/>
        </w:rPr>
      </w:pPr>
      <w:r w:rsidRPr="00F81F3F">
        <w:rPr>
          <w:rFonts w:ascii="Helvetica" w:hAnsi="Helvetica" w:cs="Helvetica"/>
          <w:color w:val="538135" w:themeColor="accent6" w:themeShade="BF"/>
          <w:sz w:val="36"/>
          <w:szCs w:val="36"/>
        </w:rPr>
        <w:t>Těšíme se na Vás na tradičním masopustním veselí! Doufáme, že se opět dostaví hojný počet kvalitních masek. Pro nejlepší masky v kategorii dětí i dospělých čekají hodnotné ceny!</w:t>
      </w:r>
    </w:p>
    <w:p w:rsidR="00F81F3F" w:rsidRPr="00F81F3F" w:rsidRDefault="00F81F3F" w:rsidP="00F81F3F">
      <w:pPr>
        <w:pStyle w:val="Normlnweb"/>
        <w:spacing w:before="0" w:beforeAutospacing="0" w:after="0" w:afterAutospacing="0"/>
        <w:rPr>
          <w:rFonts w:ascii="Helvetica" w:hAnsi="Helvetica" w:cs="Helvetica"/>
          <w:color w:val="000000"/>
          <w:sz w:val="36"/>
          <w:szCs w:val="36"/>
        </w:rPr>
      </w:pPr>
      <w:r w:rsidRPr="00F81F3F">
        <w:rPr>
          <w:rFonts w:ascii="Helvetica" w:hAnsi="Helvetica" w:cs="Helvetica"/>
          <w:color w:val="000000"/>
          <w:sz w:val="36"/>
          <w:szCs w:val="36"/>
        </w:rPr>
        <w:t> </w:t>
      </w:r>
    </w:p>
    <w:p w:rsidR="00F81F3F" w:rsidRPr="00F81F3F" w:rsidRDefault="00F81F3F" w:rsidP="00F81F3F">
      <w:pPr>
        <w:pStyle w:val="Normlnweb"/>
        <w:spacing w:before="0" w:beforeAutospacing="0" w:after="0" w:afterAutospacing="0"/>
        <w:rPr>
          <w:rFonts w:ascii="Helvetica" w:hAnsi="Helvetica" w:cs="Helvetica"/>
          <w:color w:val="7030A0"/>
          <w:sz w:val="36"/>
          <w:szCs w:val="36"/>
        </w:rPr>
      </w:pPr>
      <w:r w:rsidRPr="00F81F3F">
        <w:rPr>
          <w:rFonts w:ascii="Helvetica" w:hAnsi="Helvetica" w:cs="Helvetica"/>
          <w:color w:val="7030A0"/>
          <w:sz w:val="36"/>
          <w:szCs w:val="36"/>
        </w:rPr>
        <w:t>Vyzýváme vyžlovské hospodyně (hospodáře však nevyjímaje, v zájmu genderové vyrovnanosti), aby se pochlubily vzorky dobrot slaných i sladkých, které mohou donést za účelem nasycení nenasytného masopustního průvodu. Nejlépe v praktických krabičkách, aby</w:t>
      </w:r>
      <w:r w:rsidR="00FB5E73">
        <w:rPr>
          <w:rFonts w:ascii="Helvetica" w:hAnsi="Helvetica" w:cs="Helvetica"/>
          <w:color w:val="7030A0"/>
          <w:sz w:val="36"/>
          <w:szCs w:val="36"/>
        </w:rPr>
        <w:t xml:space="preserve"> se</w:t>
      </w:r>
      <w:r w:rsidRPr="00F81F3F">
        <w:rPr>
          <w:rFonts w:ascii="Helvetica" w:hAnsi="Helvetica" w:cs="Helvetica"/>
          <w:color w:val="7030A0"/>
          <w:sz w:val="36"/>
          <w:szCs w:val="36"/>
        </w:rPr>
        <w:t xml:space="preserve"> ve vozíku nerozsypávaly.</w:t>
      </w:r>
    </w:p>
    <w:p w:rsidR="00F81F3F" w:rsidRPr="00F81F3F" w:rsidRDefault="00F81F3F" w:rsidP="00F81F3F">
      <w:pPr>
        <w:pStyle w:val="Normlnweb"/>
        <w:spacing w:before="0" w:beforeAutospacing="0" w:after="0" w:afterAutospacing="0"/>
        <w:rPr>
          <w:rFonts w:ascii="Helvetica" w:hAnsi="Helvetica" w:cs="Helvetica"/>
          <w:color w:val="000000"/>
          <w:sz w:val="36"/>
          <w:szCs w:val="36"/>
        </w:rPr>
      </w:pPr>
      <w:r w:rsidRPr="00F81F3F">
        <w:rPr>
          <w:rFonts w:ascii="Helvetica" w:hAnsi="Helvetica" w:cs="Helvetica"/>
          <w:color w:val="000000"/>
          <w:sz w:val="36"/>
          <w:szCs w:val="36"/>
        </w:rPr>
        <w:t> </w:t>
      </w:r>
    </w:p>
    <w:p w:rsidR="00F81F3F" w:rsidRPr="00E22183" w:rsidRDefault="00F81F3F" w:rsidP="00F81F3F">
      <w:pPr>
        <w:pStyle w:val="Normlnweb"/>
        <w:spacing w:before="0" w:beforeAutospacing="0" w:after="0" w:afterAutospacing="0"/>
        <w:rPr>
          <w:rFonts w:ascii="Helvetica" w:hAnsi="Helvetica" w:cs="Helvetica"/>
          <w:color w:val="00B050"/>
          <w:sz w:val="36"/>
          <w:szCs w:val="36"/>
        </w:rPr>
      </w:pPr>
      <w:r w:rsidRPr="00E22183">
        <w:rPr>
          <w:rFonts w:ascii="Helvetica" w:hAnsi="Helvetica" w:cs="Helvetica"/>
          <w:color w:val="00B050"/>
          <w:sz w:val="36"/>
          <w:szCs w:val="36"/>
        </w:rPr>
        <w:t>Pití alkoholického i nealkoholického bude po cestě hojnost!</w:t>
      </w:r>
    </w:p>
    <w:p w:rsidR="00F81F3F" w:rsidRDefault="00F81F3F" w:rsidP="00F81F3F">
      <w:pPr>
        <w:pStyle w:val="Normlnweb"/>
        <w:spacing w:before="0" w:beforeAutospacing="0" w:after="0" w:afterAutospacing="0"/>
        <w:rPr>
          <w:rFonts w:ascii="Helvetica" w:hAnsi="Helvetica" w:cs="Helvetica"/>
          <w:color w:val="FFC000"/>
          <w:sz w:val="36"/>
          <w:szCs w:val="36"/>
        </w:rPr>
      </w:pPr>
    </w:p>
    <w:p w:rsidR="00E22183" w:rsidRDefault="00F81F3F" w:rsidP="00F81F3F">
      <w:pPr>
        <w:pStyle w:val="Normlnweb"/>
        <w:spacing w:before="0" w:beforeAutospacing="0" w:after="0" w:afterAutospacing="0"/>
        <w:rPr>
          <w:rFonts w:ascii="Helvetica" w:hAnsi="Helvetica" w:cs="Helvetica"/>
          <w:color w:val="2F5496" w:themeColor="accent1" w:themeShade="BF"/>
          <w:sz w:val="36"/>
          <w:szCs w:val="36"/>
        </w:rPr>
      </w:pPr>
      <w:r w:rsidRPr="00713678">
        <w:rPr>
          <w:rFonts w:ascii="Helvetica" w:hAnsi="Helvetica" w:cs="Helvetica"/>
          <w:color w:val="2F5496" w:themeColor="accent1" w:themeShade="BF"/>
          <w:sz w:val="36"/>
          <w:szCs w:val="36"/>
        </w:rPr>
        <w:t xml:space="preserve">Průvod masek bude zahájen ve 14.00 hodin u fotbalového hřiště, půjde </w:t>
      </w:r>
      <w:r w:rsidR="00713678" w:rsidRPr="00713678">
        <w:rPr>
          <w:rFonts w:ascii="Helvetica" w:hAnsi="Helvetica" w:cs="Helvetica"/>
          <w:color w:val="2F5496" w:themeColor="accent1" w:themeShade="BF"/>
          <w:sz w:val="36"/>
          <w:szCs w:val="36"/>
        </w:rPr>
        <w:t>ulicemi V Březinkách, Na Staré cestě, Na Poštolce, U Pískovny, Lidická, Na Bělidle</w:t>
      </w:r>
      <w:r w:rsidR="00713678">
        <w:rPr>
          <w:rFonts w:ascii="Helvetica" w:hAnsi="Helvetica" w:cs="Helvetica"/>
          <w:color w:val="2F5496" w:themeColor="accent1" w:themeShade="BF"/>
          <w:sz w:val="36"/>
          <w:szCs w:val="36"/>
        </w:rPr>
        <w:t xml:space="preserve">, </w:t>
      </w:r>
    </w:p>
    <w:p w:rsidR="00F81F3F" w:rsidRDefault="00713678" w:rsidP="00F81F3F">
      <w:pPr>
        <w:pStyle w:val="Normlnweb"/>
        <w:spacing w:before="0" w:beforeAutospacing="0" w:after="0" w:afterAutospacing="0"/>
        <w:rPr>
          <w:rFonts w:ascii="Helvetica" w:hAnsi="Helvetica" w:cs="Helvetica"/>
          <w:color w:val="2F5496" w:themeColor="accent1" w:themeShade="BF"/>
          <w:sz w:val="36"/>
          <w:szCs w:val="36"/>
        </w:rPr>
      </w:pPr>
      <w:r>
        <w:rPr>
          <w:rFonts w:ascii="Helvetica" w:hAnsi="Helvetica" w:cs="Helvetica"/>
          <w:color w:val="2F5496" w:themeColor="accent1" w:themeShade="BF"/>
          <w:sz w:val="36"/>
          <w:szCs w:val="36"/>
        </w:rPr>
        <w:t>cca v 15.30 dorazí na náves k Hotelu Praha</w:t>
      </w:r>
      <w:r w:rsidR="00FB5E73">
        <w:rPr>
          <w:rFonts w:ascii="Helvetica" w:hAnsi="Helvetica" w:cs="Helvetica"/>
          <w:color w:val="2F5496" w:themeColor="accent1" w:themeShade="BF"/>
          <w:sz w:val="36"/>
          <w:szCs w:val="36"/>
        </w:rPr>
        <w:t>, kde dojde k vyhodnocení soutěže masek, v případě nepříznivého počasí se soutěž přenese do sálu Hotelu.</w:t>
      </w:r>
    </w:p>
    <w:p w:rsidR="00FB5E73" w:rsidRDefault="00FB5E73" w:rsidP="00F81F3F">
      <w:pPr>
        <w:pStyle w:val="Normlnweb"/>
        <w:spacing w:before="0" w:beforeAutospacing="0" w:after="0" w:afterAutospacing="0"/>
        <w:rPr>
          <w:rFonts w:ascii="Helvetica" w:hAnsi="Helvetica" w:cs="Helvetica"/>
          <w:color w:val="2F5496" w:themeColor="accent1" w:themeShade="BF"/>
          <w:sz w:val="36"/>
          <w:szCs w:val="36"/>
        </w:rPr>
      </w:pPr>
      <w:r>
        <w:rPr>
          <w:rFonts w:ascii="Helvetica" w:hAnsi="Helvetica" w:cs="Helvetica"/>
          <w:color w:val="2F5496" w:themeColor="accent1" w:themeShade="BF"/>
          <w:sz w:val="36"/>
          <w:szCs w:val="36"/>
        </w:rPr>
        <w:t>Tam také bude veselí pokračovat hudbou a tan</w:t>
      </w:r>
      <w:bookmarkStart w:id="0" w:name="_GoBack"/>
      <w:bookmarkEnd w:id="0"/>
      <w:r>
        <w:rPr>
          <w:rFonts w:ascii="Helvetica" w:hAnsi="Helvetica" w:cs="Helvetica"/>
          <w:color w:val="2F5496" w:themeColor="accent1" w:themeShade="BF"/>
          <w:sz w:val="36"/>
          <w:szCs w:val="36"/>
        </w:rPr>
        <w:t>cem,</w:t>
      </w:r>
    </w:p>
    <w:p w:rsidR="00FB5E73" w:rsidRDefault="00FB5E73" w:rsidP="00F81F3F">
      <w:pPr>
        <w:pStyle w:val="Normlnweb"/>
        <w:spacing w:before="0" w:beforeAutospacing="0" w:after="0" w:afterAutospacing="0"/>
        <w:rPr>
          <w:rFonts w:ascii="Helvetica" w:hAnsi="Helvetica" w:cs="Helvetica"/>
          <w:color w:val="2F5496" w:themeColor="accent1" w:themeShade="BF"/>
          <w:sz w:val="36"/>
          <w:szCs w:val="36"/>
        </w:rPr>
      </w:pPr>
      <w:r>
        <w:rPr>
          <w:rFonts w:ascii="Helvetica" w:hAnsi="Helvetica" w:cs="Helvetica"/>
          <w:color w:val="2F5496" w:themeColor="accent1" w:themeShade="BF"/>
          <w:sz w:val="36"/>
          <w:szCs w:val="36"/>
        </w:rPr>
        <w:t>pojídáním masopustních dobrot, které bude rovněž možné zakoupit domů.</w:t>
      </w:r>
    </w:p>
    <w:p w:rsidR="00FB5E73" w:rsidRDefault="00FB5E73" w:rsidP="00F81F3F">
      <w:pPr>
        <w:pStyle w:val="Normlnweb"/>
        <w:spacing w:before="0" w:beforeAutospacing="0" w:after="0" w:afterAutospacing="0"/>
        <w:rPr>
          <w:rFonts w:ascii="Helvetica" w:hAnsi="Helvetica" w:cs="Helvetica"/>
          <w:color w:val="2F5496" w:themeColor="accent1" w:themeShade="BF"/>
          <w:sz w:val="36"/>
          <w:szCs w:val="36"/>
        </w:rPr>
      </w:pPr>
      <w:r>
        <w:rPr>
          <w:rFonts w:ascii="Helvetica" w:hAnsi="Helvetica" w:cs="Helvetica"/>
          <w:color w:val="2F5496" w:themeColor="accent1" w:themeShade="BF"/>
          <w:sz w:val="36"/>
          <w:szCs w:val="36"/>
        </w:rPr>
        <w:t>Basa bude pohřbena, tak jak to má být a nastane skutečný masopust.</w:t>
      </w:r>
    </w:p>
    <w:p w:rsidR="00E22183" w:rsidRDefault="00E22183" w:rsidP="00F81F3F">
      <w:pPr>
        <w:pStyle w:val="Normlnweb"/>
        <w:spacing w:before="0" w:beforeAutospacing="0" w:after="0" w:afterAutospacing="0"/>
        <w:rPr>
          <w:rFonts w:ascii="Helvetica" w:hAnsi="Helvetica" w:cs="Helvetica"/>
          <w:color w:val="2F5496" w:themeColor="accent1" w:themeShade="BF"/>
          <w:sz w:val="36"/>
          <w:szCs w:val="36"/>
        </w:rPr>
      </w:pPr>
    </w:p>
    <w:p w:rsidR="00E22183" w:rsidRPr="00E22183" w:rsidRDefault="00E22183" w:rsidP="00F81F3F">
      <w:pPr>
        <w:pStyle w:val="Normlnweb"/>
        <w:spacing w:before="0" w:beforeAutospacing="0" w:after="0" w:afterAutospacing="0"/>
        <w:rPr>
          <w:rFonts w:ascii="Helvetica" w:hAnsi="Helvetica" w:cs="Helvetica"/>
          <w:color w:val="C00000"/>
          <w:sz w:val="52"/>
          <w:szCs w:val="52"/>
        </w:rPr>
      </w:pPr>
      <w:r w:rsidRPr="00E22183">
        <w:rPr>
          <w:rFonts w:ascii="Helvetica" w:hAnsi="Helvetica" w:cs="Helvetica"/>
          <w:color w:val="C00000"/>
          <w:sz w:val="52"/>
          <w:szCs w:val="52"/>
        </w:rPr>
        <w:t>Přijďte v hojném počtu a maskováni!</w:t>
      </w:r>
    </w:p>
    <w:p w:rsidR="00F81F3F" w:rsidRPr="00F81F3F" w:rsidRDefault="00F81F3F" w:rsidP="00F81F3F">
      <w:pPr>
        <w:pStyle w:val="Bezmezer"/>
        <w:rPr>
          <w:b/>
          <w:bCs/>
          <w:color w:val="538135" w:themeColor="accent6" w:themeShade="BF"/>
          <w:sz w:val="36"/>
          <w:szCs w:val="36"/>
        </w:rPr>
      </w:pPr>
    </w:p>
    <w:p w:rsidR="00F81F3F" w:rsidRPr="00F81F3F" w:rsidRDefault="00F81F3F" w:rsidP="00F81F3F">
      <w:pPr>
        <w:pStyle w:val="Bezmezer"/>
        <w:rPr>
          <w:b/>
          <w:bCs/>
          <w:color w:val="538135" w:themeColor="accent6" w:themeShade="BF"/>
          <w:sz w:val="52"/>
          <w:szCs w:val="52"/>
        </w:rPr>
      </w:pPr>
    </w:p>
    <w:sectPr w:rsidR="00F81F3F" w:rsidRPr="00F81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3F"/>
    <w:rsid w:val="006E2029"/>
    <w:rsid w:val="00713678"/>
    <w:rsid w:val="00E22183"/>
    <w:rsid w:val="00F81F3F"/>
    <w:rsid w:val="00FB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91B3"/>
  <w15:chartTrackingRefBased/>
  <w15:docId w15:val="{18FDDB87-782F-4D1F-AD77-66119C8F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81F3F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F8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Obec Vyžlovka</cp:lastModifiedBy>
  <cp:revision>3</cp:revision>
  <dcterms:created xsi:type="dcterms:W3CDTF">2020-02-03T07:53:00Z</dcterms:created>
  <dcterms:modified xsi:type="dcterms:W3CDTF">2020-02-04T10:05:00Z</dcterms:modified>
</cp:coreProperties>
</file>