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4C0" w:rsidRPr="00F92EF5" w:rsidRDefault="00F92EF5" w:rsidP="00F92EF5">
      <w:pPr>
        <w:pStyle w:val="Bezmezer"/>
        <w:rPr>
          <w:b/>
          <w:bCs/>
          <w:sz w:val="72"/>
          <w:szCs w:val="72"/>
        </w:rPr>
      </w:pPr>
      <w:r w:rsidRPr="00F92EF5">
        <w:rPr>
          <w:b/>
          <w:bCs/>
          <w:sz w:val="72"/>
          <w:szCs w:val="72"/>
        </w:rPr>
        <w:t>„Od 11.3.2020 jsou z důvodu mimořádných opatření uzavřeny do odvolání všechny základní, střední, vyšší odborné a vysoké šk</w:t>
      </w:r>
      <w:bookmarkStart w:id="0" w:name="_GoBack"/>
      <w:bookmarkEnd w:id="0"/>
      <w:r w:rsidRPr="00F92EF5">
        <w:rPr>
          <w:b/>
          <w:bCs/>
          <w:sz w:val="72"/>
          <w:szCs w:val="72"/>
        </w:rPr>
        <w:t>oly.“</w:t>
      </w:r>
    </w:p>
    <w:sectPr w:rsidR="00FB44C0" w:rsidRPr="00F9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F5"/>
    <w:rsid w:val="00F92EF5"/>
    <w:rsid w:val="00F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AF943-9F38-40C8-B3C5-3189D164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2E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Obec Vyžlovka</cp:lastModifiedBy>
  <cp:revision>1</cp:revision>
  <cp:lastPrinted>2020-03-10T17:46:00Z</cp:lastPrinted>
  <dcterms:created xsi:type="dcterms:W3CDTF">2020-03-10T17:46:00Z</dcterms:created>
  <dcterms:modified xsi:type="dcterms:W3CDTF">2020-03-10T17:47:00Z</dcterms:modified>
</cp:coreProperties>
</file>