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06F0" w14:textId="70F62042" w:rsidR="000F7AD0" w:rsidRDefault="00BD151E" w:rsidP="00BD151E">
      <w:pPr>
        <w:pStyle w:val="Bezmezer"/>
        <w:rPr>
          <w:b/>
          <w:bCs/>
          <w:sz w:val="40"/>
          <w:szCs w:val="40"/>
        </w:rPr>
      </w:pPr>
      <w:r w:rsidRPr="00BD151E">
        <w:rPr>
          <w:b/>
          <w:bCs/>
          <w:sz w:val="40"/>
          <w:szCs w:val="40"/>
        </w:rPr>
        <w:t xml:space="preserve">Oznámení o platbě za rekreační svoz a </w:t>
      </w:r>
      <w:proofErr w:type="spellStart"/>
      <w:r w:rsidRPr="00BD151E">
        <w:rPr>
          <w:b/>
          <w:bCs/>
          <w:sz w:val="40"/>
          <w:szCs w:val="40"/>
        </w:rPr>
        <w:t>biopopelnice</w:t>
      </w:r>
      <w:proofErr w:type="spellEnd"/>
      <w:r w:rsidRPr="00BD151E">
        <w:rPr>
          <w:b/>
          <w:bCs/>
          <w:sz w:val="40"/>
          <w:szCs w:val="40"/>
        </w:rPr>
        <w:t xml:space="preserve">. </w:t>
      </w:r>
    </w:p>
    <w:p w14:paraId="2D408228" w14:textId="1ECE0DE0" w:rsidR="00BD151E" w:rsidRDefault="00BD151E" w:rsidP="00BD151E">
      <w:pPr>
        <w:pStyle w:val="Bezmezer"/>
        <w:rPr>
          <w:b/>
          <w:bCs/>
          <w:sz w:val="40"/>
          <w:szCs w:val="40"/>
        </w:rPr>
      </w:pPr>
    </w:p>
    <w:p w14:paraId="61F71FF1" w14:textId="60914B06" w:rsidR="00BD151E" w:rsidRDefault="00BD151E" w:rsidP="00BD151E">
      <w:pPr>
        <w:pStyle w:val="Bezmezer"/>
        <w:rPr>
          <w:b/>
          <w:bCs/>
          <w:sz w:val="40"/>
          <w:szCs w:val="40"/>
        </w:rPr>
      </w:pPr>
    </w:p>
    <w:p w14:paraId="7EC6E35C" w14:textId="77777777" w:rsidR="00BD151E" w:rsidRDefault="00BD151E" w:rsidP="00BD151E">
      <w:pPr>
        <w:pStyle w:val="Bezmezer"/>
        <w:rPr>
          <w:sz w:val="28"/>
          <w:szCs w:val="28"/>
        </w:rPr>
      </w:pPr>
    </w:p>
    <w:p w14:paraId="29DF9299" w14:textId="77777777" w:rsidR="00BD151E" w:rsidRDefault="00BD151E" w:rsidP="00BD151E">
      <w:pPr>
        <w:pStyle w:val="Bezmezer"/>
        <w:rPr>
          <w:sz w:val="28"/>
          <w:szCs w:val="28"/>
        </w:rPr>
      </w:pPr>
    </w:p>
    <w:p w14:paraId="40F8034A" w14:textId="2F0D3CBB" w:rsidR="00BD151E" w:rsidRDefault="00BD151E" w:rsidP="00BD151E">
      <w:pPr>
        <w:pStyle w:val="Bezmezer"/>
        <w:rPr>
          <w:sz w:val="28"/>
          <w:szCs w:val="28"/>
        </w:rPr>
      </w:pPr>
      <w:r w:rsidRPr="00BD151E">
        <w:rPr>
          <w:sz w:val="28"/>
          <w:szCs w:val="28"/>
        </w:rPr>
        <w:t>Poplatek za svoz komunálního odpadu</w:t>
      </w:r>
      <w:r>
        <w:rPr>
          <w:sz w:val="28"/>
          <w:szCs w:val="28"/>
        </w:rPr>
        <w:t>,</w:t>
      </w:r>
      <w:r w:rsidRPr="00BD151E">
        <w:rPr>
          <w:sz w:val="28"/>
          <w:szCs w:val="28"/>
        </w:rPr>
        <w:t xml:space="preserve"> tzv. rek</w:t>
      </w:r>
      <w:r>
        <w:rPr>
          <w:sz w:val="28"/>
          <w:szCs w:val="28"/>
        </w:rPr>
        <w:t>r</w:t>
      </w:r>
      <w:r w:rsidRPr="00BD151E">
        <w:rPr>
          <w:sz w:val="28"/>
          <w:szCs w:val="28"/>
        </w:rPr>
        <w:t>eační svoz</w:t>
      </w:r>
      <w:r>
        <w:rPr>
          <w:sz w:val="28"/>
          <w:szCs w:val="28"/>
        </w:rPr>
        <w:t xml:space="preserve"> a za svoz </w:t>
      </w:r>
      <w:proofErr w:type="spellStart"/>
      <w:r>
        <w:rPr>
          <w:sz w:val="28"/>
          <w:szCs w:val="28"/>
        </w:rPr>
        <w:t>biopopelnic</w:t>
      </w:r>
      <w:proofErr w:type="spellEnd"/>
    </w:p>
    <w:p w14:paraId="3427A3CE" w14:textId="33B47B8A" w:rsidR="00BD151E" w:rsidRDefault="00BD151E" w:rsidP="00BD151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lze hradit převodem na účet č.: 6722151/0100,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>. číslo objektu.</w:t>
      </w:r>
    </w:p>
    <w:p w14:paraId="6D86C771" w14:textId="77777777" w:rsidR="00BD151E" w:rsidRDefault="00BD151E" w:rsidP="00BD151E">
      <w:pPr>
        <w:pStyle w:val="Bezmezer"/>
        <w:rPr>
          <w:sz w:val="28"/>
          <w:szCs w:val="28"/>
        </w:rPr>
      </w:pPr>
    </w:p>
    <w:p w14:paraId="2DF43DDE" w14:textId="779B41E6" w:rsidR="00BD151E" w:rsidRDefault="00BD151E" w:rsidP="00BD151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Cena za bio: 750,- Kč</w:t>
      </w:r>
    </w:p>
    <w:p w14:paraId="5D1CB928" w14:textId="77777777" w:rsidR="00BD151E" w:rsidRDefault="00BD151E" w:rsidP="00BD151E">
      <w:pPr>
        <w:pStyle w:val="Bezmezer"/>
        <w:rPr>
          <w:sz w:val="28"/>
          <w:szCs w:val="28"/>
        </w:rPr>
      </w:pPr>
    </w:p>
    <w:p w14:paraId="4FA4C4E2" w14:textId="060607A8" w:rsidR="00BD151E" w:rsidRDefault="00BD151E" w:rsidP="00BD151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Cena za rekreační svoz: 120 l 1.280,- Kč, 240 l 1. 380,- Kč.</w:t>
      </w:r>
    </w:p>
    <w:p w14:paraId="2A357A0B" w14:textId="6097C16D" w:rsidR="00BD151E" w:rsidRDefault="00BD151E" w:rsidP="00BD151E">
      <w:pPr>
        <w:pStyle w:val="Bezmezer"/>
        <w:rPr>
          <w:sz w:val="28"/>
          <w:szCs w:val="28"/>
        </w:rPr>
      </w:pPr>
    </w:p>
    <w:p w14:paraId="38E44CBD" w14:textId="29D4C489" w:rsidR="00BD151E" w:rsidRDefault="00823D80" w:rsidP="00BD151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Známky budou vhozeny do schránky, popř. po domluvě k sousedům.</w:t>
      </w:r>
    </w:p>
    <w:p w14:paraId="120223A4" w14:textId="77777777" w:rsidR="00823D80" w:rsidRDefault="00823D80" w:rsidP="00BD151E">
      <w:pPr>
        <w:pStyle w:val="Bezmezer"/>
        <w:rPr>
          <w:b/>
          <w:bCs/>
          <w:sz w:val="32"/>
          <w:szCs w:val="32"/>
        </w:rPr>
      </w:pPr>
    </w:p>
    <w:p w14:paraId="57AA8E19" w14:textId="77777777" w:rsidR="00823D80" w:rsidRDefault="00823D80" w:rsidP="00BD151E">
      <w:pPr>
        <w:pStyle w:val="Bezmezer"/>
        <w:rPr>
          <w:b/>
          <w:bCs/>
          <w:sz w:val="32"/>
          <w:szCs w:val="32"/>
        </w:rPr>
      </w:pPr>
    </w:p>
    <w:p w14:paraId="19B1D7F6" w14:textId="77777777" w:rsidR="00823D80" w:rsidRDefault="00823D80" w:rsidP="00BD151E">
      <w:pPr>
        <w:pStyle w:val="Bezmezer"/>
        <w:rPr>
          <w:b/>
          <w:bCs/>
          <w:sz w:val="32"/>
          <w:szCs w:val="32"/>
        </w:rPr>
      </w:pPr>
    </w:p>
    <w:p w14:paraId="7E2CE85F" w14:textId="56B6A4CC" w:rsidR="00BD151E" w:rsidRDefault="00BD151E" w:rsidP="00BD151E">
      <w:pPr>
        <w:pStyle w:val="Bezmezer"/>
        <w:rPr>
          <w:b/>
          <w:bCs/>
          <w:sz w:val="32"/>
          <w:szCs w:val="32"/>
        </w:rPr>
      </w:pPr>
      <w:r w:rsidRPr="00BD151E">
        <w:rPr>
          <w:b/>
          <w:bCs/>
          <w:sz w:val="32"/>
          <w:szCs w:val="32"/>
        </w:rPr>
        <w:t xml:space="preserve">První svoz </w:t>
      </w:r>
      <w:proofErr w:type="spellStart"/>
      <w:r w:rsidRPr="00BD151E">
        <w:rPr>
          <w:b/>
          <w:bCs/>
          <w:sz w:val="32"/>
          <w:szCs w:val="32"/>
        </w:rPr>
        <w:t>biopopelnic</w:t>
      </w:r>
      <w:proofErr w:type="spellEnd"/>
      <w:r w:rsidRPr="00BD151E">
        <w:rPr>
          <w:b/>
          <w:bCs/>
          <w:sz w:val="32"/>
          <w:szCs w:val="32"/>
        </w:rPr>
        <w:t xml:space="preserve"> proběhne 6.4.2021 a dále každé sudé úterý.</w:t>
      </w:r>
    </w:p>
    <w:p w14:paraId="37DD1B4C" w14:textId="0AD15F69" w:rsidR="00823D80" w:rsidRPr="00BD151E" w:rsidRDefault="00823D80" w:rsidP="00BD151E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Rekreační svoz bude od května do října. </w:t>
      </w:r>
    </w:p>
    <w:sectPr w:rsidR="00823D80" w:rsidRPr="00BD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E"/>
    <w:rsid w:val="000F7AD0"/>
    <w:rsid w:val="00823D80"/>
    <w:rsid w:val="00B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75BA"/>
  <w15:chartTrackingRefBased/>
  <w15:docId w15:val="{09A444C9-F2DA-4B02-9CA0-3FC57C18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2021-03-04T12:59:00Z</dcterms:created>
  <dcterms:modified xsi:type="dcterms:W3CDTF">2021-03-04T13:12:00Z</dcterms:modified>
</cp:coreProperties>
</file>