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79AE" w14:textId="500A54A3" w:rsidR="00F166D3" w:rsidRPr="00F166D3" w:rsidRDefault="00F166D3" w:rsidP="00F166D3">
      <w:pPr>
        <w:shd w:val="clear" w:color="auto" w:fill="FFFFFF"/>
        <w:spacing w:after="150" w:line="240" w:lineRule="auto"/>
        <w:outlineLvl w:val="0"/>
        <w:rPr>
          <w:rFonts w:ascii="var(--font-family__pt-serif)" w:eastAsia="Times New Roman" w:hAnsi="var(--font-family__pt-serif)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var(--font-family__pt-serif)" w:eastAsia="Times New Roman" w:hAnsi="var(--font-family__pt-serif)" w:cs="Times New Roman"/>
          <w:b/>
          <w:bCs/>
          <w:kern w:val="36"/>
          <w:sz w:val="48"/>
          <w:szCs w:val="48"/>
          <w:lang w:eastAsia="cs-CZ"/>
        </w:rPr>
        <w:t xml:space="preserve">              </w:t>
      </w:r>
      <w:r w:rsidRPr="00F166D3">
        <w:rPr>
          <w:rFonts w:ascii="var(--font-family__pt-serif)" w:eastAsia="Times New Roman" w:hAnsi="var(--font-family__pt-serif)" w:cs="Times New Roman"/>
          <w:b/>
          <w:bCs/>
          <w:kern w:val="36"/>
          <w:sz w:val="48"/>
          <w:szCs w:val="48"/>
          <w:lang w:eastAsia="cs-CZ"/>
        </w:rPr>
        <w:t>Marie Terezie Savojská</w:t>
      </w:r>
    </w:p>
    <w:p w14:paraId="666FDF93" w14:textId="3CCC4F61" w:rsidR="00F166D3" w:rsidRPr="00F166D3" w:rsidRDefault="00F166D3" w:rsidP="00F166D3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</w:pPr>
      <w:r w:rsidRPr="00F166D3"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  <w:t> </w:t>
      </w:r>
    </w:p>
    <w:p w14:paraId="6CE102A9" w14:textId="5E65CE81" w:rsidR="00F166D3" w:rsidRPr="00F166D3" w:rsidRDefault="00F166D3" w:rsidP="00F166D3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</w:pPr>
      <w:r w:rsidRPr="00F166D3">
        <w:rPr>
          <w:rFonts w:ascii="Open Sans" w:eastAsia="Times New Roman" w:hAnsi="Open Sans" w:cs="Open Sans"/>
          <w:i/>
          <w:iCs/>
          <w:color w:val="000000"/>
          <w:sz w:val="29"/>
          <w:szCs w:val="29"/>
          <w:lang w:eastAsia="cs-CZ"/>
        </w:rPr>
        <w:t>Zádušní mši svatou za mecenášku a podporovatelku církve Marii Terezii vévodkyni Savojskou odslouží při příležitosti 250. výročí od jejího úmrtí pražský arcibiskup kardinál Dominik Duka. Requiem se uskuteční 20. února v 9.15 v Kostelci nad Černými lesy</w:t>
      </w:r>
      <w:r>
        <w:rPr>
          <w:rFonts w:ascii="Open Sans" w:eastAsia="Times New Roman" w:hAnsi="Open Sans" w:cs="Open Sans"/>
          <w:i/>
          <w:iCs/>
          <w:color w:val="000000"/>
          <w:sz w:val="29"/>
          <w:szCs w:val="29"/>
          <w:lang w:eastAsia="cs-CZ"/>
        </w:rPr>
        <w:t xml:space="preserve"> v kostele sv. Andělů strážných</w:t>
      </w:r>
      <w:r w:rsidRPr="00F166D3">
        <w:rPr>
          <w:rFonts w:ascii="Open Sans" w:eastAsia="Times New Roman" w:hAnsi="Open Sans" w:cs="Open Sans"/>
          <w:i/>
          <w:iCs/>
          <w:color w:val="000000"/>
          <w:sz w:val="29"/>
          <w:szCs w:val="29"/>
          <w:lang w:eastAsia="cs-CZ"/>
        </w:rPr>
        <w:t>.</w:t>
      </w:r>
    </w:p>
    <w:p w14:paraId="2016B765" w14:textId="77777777" w:rsidR="00F166D3" w:rsidRDefault="00F166D3" w:rsidP="00F166D3">
      <w:pPr>
        <w:shd w:val="clear" w:color="auto" w:fill="FFFFFF"/>
        <w:spacing w:line="240" w:lineRule="auto"/>
        <w:rPr>
          <w:rFonts w:ascii="Open Sans" w:eastAsia="Times New Roman" w:hAnsi="Open Sans" w:cs="Open Sans"/>
          <w:noProof/>
          <w:color w:val="000000"/>
          <w:sz w:val="29"/>
          <w:szCs w:val="29"/>
          <w:lang w:eastAsia="cs-CZ"/>
        </w:rPr>
      </w:pPr>
    </w:p>
    <w:p w14:paraId="15B3D27F" w14:textId="77777777" w:rsidR="00F166D3" w:rsidRDefault="00F166D3" w:rsidP="00F166D3">
      <w:pPr>
        <w:shd w:val="clear" w:color="auto" w:fill="FFFFFF"/>
        <w:spacing w:line="240" w:lineRule="auto"/>
        <w:rPr>
          <w:rFonts w:ascii="Open Sans" w:eastAsia="Times New Roman" w:hAnsi="Open Sans" w:cs="Open Sans"/>
          <w:noProof/>
          <w:color w:val="000000"/>
          <w:sz w:val="29"/>
          <w:szCs w:val="29"/>
          <w:lang w:eastAsia="cs-CZ"/>
        </w:rPr>
      </w:pPr>
    </w:p>
    <w:p w14:paraId="249615FF" w14:textId="77777777" w:rsidR="00F166D3" w:rsidRDefault="00F166D3" w:rsidP="00F166D3">
      <w:pPr>
        <w:shd w:val="clear" w:color="auto" w:fill="FFFFFF"/>
        <w:spacing w:line="240" w:lineRule="auto"/>
        <w:rPr>
          <w:rFonts w:ascii="Open Sans" w:eastAsia="Times New Roman" w:hAnsi="Open Sans" w:cs="Open Sans"/>
          <w:noProof/>
          <w:color w:val="000000"/>
          <w:sz w:val="29"/>
          <w:szCs w:val="29"/>
          <w:lang w:eastAsia="cs-CZ"/>
        </w:rPr>
      </w:pPr>
    </w:p>
    <w:p w14:paraId="3EC03C67" w14:textId="77777777" w:rsidR="00F166D3" w:rsidRDefault="00F166D3" w:rsidP="00F166D3">
      <w:pPr>
        <w:shd w:val="clear" w:color="auto" w:fill="FFFFFF"/>
        <w:spacing w:line="240" w:lineRule="auto"/>
        <w:rPr>
          <w:rFonts w:ascii="Open Sans" w:eastAsia="Times New Roman" w:hAnsi="Open Sans" w:cs="Open Sans"/>
          <w:noProof/>
          <w:color w:val="000000"/>
          <w:sz w:val="29"/>
          <w:szCs w:val="29"/>
          <w:lang w:eastAsia="cs-CZ"/>
        </w:rPr>
      </w:pPr>
    </w:p>
    <w:p w14:paraId="1E769F3E" w14:textId="77777777" w:rsidR="00F166D3" w:rsidRDefault="00F166D3" w:rsidP="00F166D3">
      <w:pPr>
        <w:shd w:val="clear" w:color="auto" w:fill="FFFFFF"/>
        <w:spacing w:line="240" w:lineRule="auto"/>
        <w:rPr>
          <w:rFonts w:ascii="Open Sans" w:eastAsia="Times New Roman" w:hAnsi="Open Sans" w:cs="Open Sans"/>
          <w:noProof/>
          <w:color w:val="000000"/>
          <w:sz w:val="29"/>
          <w:szCs w:val="29"/>
          <w:lang w:eastAsia="cs-CZ"/>
        </w:rPr>
      </w:pPr>
    </w:p>
    <w:p w14:paraId="0F2FFBB1" w14:textId="6FDA22D1" w:rsidR="00F166D3" w:rsidRPr="00F166D3" w:rsidRDefault="00F166D3" w:rsidP="00F166D3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</w:pPr>
      <w:r w:rsidRPr="00F166D3">
        <w:rPr>
          <w:rFonts w:ascii="Open Sans" w:eastAsia="Times New Roman" w:hAnsi="Open Sans" w:cs="Open Sans"/>
          <w:noProof/>
          <w:color w:val="000000"/>
          <w:sz w:val="29"/>
          <w:szCs w:val="29"/>
          <w:lang w:eastAsia="cs-CZ"/>
        </w:rPr>
        <w:drawing>
          <wp:inline distT="0" distB="0" distL="0" distR="0" wp14:anchorId="06FE1AB6" wp14:editId="037EE67F">
            <wp:extent cx="5760720" cy="3239770"/>
            <wp:effectExtent l="0" t="0" r="0" b="0"/>
            <wp:docPr id="1" name="Obrázek 1" descr="Marietere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eterez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D7E51" w14:textId="2584BDAE" w:rsidR="007340AF" w:rsidRDefault="007340AF"/>
    <w:sectPr w:rsidR="00734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ar(--font-family__pt-serif)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D3"/>
    <w:rsid w:val="007340AF"/>
    <w:rsid w:val="00F1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D732"/>
  <w15:chartTrackingRefBased/>
  <w15:docId w15:val="{E74B297E-89E7-411C-9146-4AE6A58C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16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66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1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166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2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4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2022-02-15T08:33:00Z</dcterms:created>
  <dcterms:modified xsi:type="dcterms:W3CDTF">2022-02-15T08:40:00Z</dcterms:modified>
</cp:coreProperties>
</file>